
<file path=[Content_Types].xml><?xml version="1.0" encoding="utf-8"?>
<Types xmlns="http://schemas.openxmlformats.org/package/2006/content-types">
  <Default Extension="png" ContentType="image/png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29" w:rsidRPr="00B45988" w:rsidRDefault="00EC5A85" w:rsidP="00854D29">
      <w:pPr>
        <w:suppressAutoHyphens/>
        <w:spacing w:after="0" w:line="240" w:lineRule="auto"/>
        <w:ind w:left="-851" w:firstLine="851"/>
        <w:rPr>
          <w:rFonts w:ascii="PT Astra Serif" w:eastAsia="Times New Roman" w:hAnsi="PT Astra Serif" w:cs="Times New Roman"/>
          <w:b/>
          <w:kern w:val="1"/>
          <w:sz w:val="24"/>
          <w:szCs w:val="144"/>
          <w:lang w:eastAsia="ar-SA"/>
        </w:rPr>
      </w:pPr>
      <w:r>
        <w:rPr>
          <w:rFonts w:ascii="PT Astra Serif" w:eastAsia="Times New Roman" w:hAnsi="PT Astra Serif" w:cs="Times New Roman"/>
          <w:b/>
          <w:noProof/>
          <w:kern w:val="1"/>
          <w:sz w:val="24"/>
          <w:szCs w:val="144"/>
          <w:lang w:eastAsia="ru-RU"/>
        </w:rPr>
        <w:pict>
          <v:roundrect id="_x0000_s1034" style="position:absolute;left:0;text-align:left;margin-left:37.45pt;margin-top:-17.5pt;width:452.8pt;height:73.6pt;z-index:25167052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26F40" w:rsidRPr="00926F40" w:rsidRDefault="00926F40" w:rsidP="00926F40">
                  <w:pPr>
                    <w:spacing w:after="0"/>
                    <w:jc w:val="center"/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</w:pPr>
                  <w:r w:rsidRPr="00926F40"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  <w:t>Государственное казенное учреждение</w:t>
                  </w:r>
                </w:p>
                <w:p w:rsidR="00926F40" w:rsidRPr="00926F40" w:rsidRDefault="00926F40" w:rsidP="00926F40">
                  <w:pPr>
                    <w:spacing w:after="0"/>
                    <w:jc w:val="center"/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</w:pPr>
                  <w:r w:rsidRPr="00926F40"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  <w:t>Ямало-Ненецкого автономного округа</w:t>
                  </w:r>
                </w:p>
                <w:p w:rsidR="00926F40" w:rsidRPr="00926F40" w:rsidRDefault="00926F40" w:rsidP="00926F40">
                  <w:pPr>
                    <w:spacing w:after="0"/>
                    <w:jc w:val="center"/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</w:pPr>
                  <w:r w:rsidRPr="00926F40"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  <w:t>«Социально-реабилитационный центр для несовершеннолетних «Доверие» в муниципальном образовании город Салехард»</w:t>
                  </w:r>
                </w:p>
                <w:p w:rsidR="00926F40" w:rsidRDefault="00926F40"/>
              </w:txbxContent>
            </v:textbox>
          </v:roundrect>
        </w:pict>
      </w:r>
    </w:p>
    <w:p w:rsidR="009764DE" w:rsidRPr="00B45988" w:rsidRDefault="009764DE" w:rsidP="00854D29">
      <w:pPr>
        <w:suppressAutoHyphens/>
        <w:spacing w:after="0" w:line="240" w:lineRule="auto"/>
        <w:ind w:left="-851" w:firstLine="851"/>
        <w:rPr>
          <w:rFonts w:ascii="PT Astra Serif" w:eastAsia="Times New Roman" w:hAnsi="PT Astra Serif" w:cs="Times New Roman"/>
          <w:b/>
          <w:kern w:val="1"/>
          <w:sz w:val="24"/>
          <w:szCs w:val="144"/>
          <w:lang w:eastAsia="ar-SA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EC5A85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rect id="_x0000_s1035" style="position:absolute;left:0;text-align:left;margin-left:45.45pt;margin-top:11.45pt;width:444.8pt;height:425.6pt;z-index:251671552" fillcolor="white [3201]" strokecolor="#8064a2 [3207]" strokeweight="5pt">
            <v:stroke linestyle="thickThin"/>
            <v:shadow color="#868686"/>
            <v:textbox>
              <w:txbxContent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b/>
                      <w:color w:val="002060"/>
                      <w:kern w:val="1"/>
                      <w:sz w:val="96"/>
                      <w:szCs w:val="9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b/>
                      <w:color w:val="002060"/>
                      <w:kern w:val="1"/>
                      <w:sz w:val="96"/>
                      <w:szCs w:val="96"/>
                      <w:lang w:eastAsia="ar-SA"/>
                    </w:rPr>
                    <w:t>Анализ работы</w:t>
                  </w:r>
                </w:p>
                <w:p w:rsidR="00926F40" w:rsidRPr="00926F40" w:rsidRDefault="00926F40" w:rsidP="00926F40">
                  <w:pPr>
                    <w:numPr>
                      <w:ilvl w:val="1"/>
                      <w:numId w:val="0"/>
                    </w:numPr>
                    <w:rPr>
                      <w:rFonts w:ascii="PT Astra Serif" w:hAnsi="PT Astra Serif"/>
                      <w:i/>
                      <w:iCs/>
                      <w:color w:val="4F81BD"/>
                      <w:spacing w:val="15"/>
                      <w:sz w:val="28"/>
                      <w:lang w:eastAsia="ar-SA"/>
                    </w:rPr>
                  </w:pP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6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  <w:t>ГКУ ЯНАО «СРЦН</w:t>
                  </w: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6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color w:val="002060"/>
                      <w:kern w:val="1"/>
                      <w:sz w:val="56"/>
                      <w:szCs w:val="66"/>
                      <w:lang w:eastAsia="ar-SA"/>
                    </w:rPr>
                    <w:t xml:space="preserve">«Доверие» </w:t>
                  </w: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  <w:t>в МО г. Салехард»</w:t>
                  </w: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</w:pP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  <w:t>за 20</w:t>
                  </w:r>
                  <w:r w:rsidR="003D2689"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  <w:t xml:space="preserve">20 </w:t>
                  </w:r>
                  <w:r w:rsidRPr="00926F40"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  <w:t>г.</w:t>
                  </w:r>
                </w:p>
                <w:p w:rsidR="00926F40" w:rsidRPr="00926F40" w:rsidRDefault="00926F40">
                  <w:pPr>
                    <w:rPr>
                      <w:rFonts w:ascii="PT Astra Serif" w:hAnsi="PT Astra Serif"/>
                    </w:rPr>
                  </w:pPr>
                </w:p>
              </w:txbxContent>
            </v:textbox>
          </v:rect>
        </w:pict>
      </w: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3721899</wp:posOffset>
            </wp:positionH>
            <wp:positionV relativeFrom="paragraph">
              <wp:posOffset>68601</wp:posOffset>
            </wp:positionV>
            <wp:extent cx="2934929" cy="2595717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29" cy="2595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071B05" w:rsidRDefault="00071B05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071B05" w:rsidRPr="00040637" w:rsidRDefault="00040637" w:rsidP="00040637">
      <w:pPr>
        <w:spacing w:after="0" w:line="240" w:lineRule="auto"/>
        <w:ind w:firstLine="510"/>
        <w:jc w:val="center"/>
        <w:rPr>
          <w:rFonts w:ascii="PT Astra Serif" w:eastAsia="Arial" w:hAnsi="PT Astra Serif" w:cs="Times New Roman"/>
          <w:b/>
          <w:sz w:val="28"/>
          <w:szCs w:val="24"/>
          <w:u w:val="single"/>
          <w:lang w:eastAsia="ru-RU"/>
        </w:rPr>
      </w:pPr>
      <w:r w:rsidRPr="00040637">
        <w:rPr>
          <w:rFonts w:ascii="PT Astra Serif" w:eastAsia="Arial" w:hAnsi="PT Astra Serif" w:cs="Times New Roman"/>
          <w:b/>
          <w:sz w:val="28"/>
          <w:szCs w:val="24"/>
          <w:u w:val="single"/>
          <w:lang w:eastAsia="ru-RU"/>
        </w:rPr>
        <w:lastRenderedPageBreak/>
        <w:t>ПОКАЗАТЕЛИ ОБСЛУЖЕННЫХ ГРАЖДАН</w:t>
      </w:r>
    </w:p>
    <w:p w:rsidR="00040637" w:rsidRDefault="00040637" w:rsidP="00040637">
      <w:pPr>
        <w:spacing w:after="0" w:line="240" w:lineRule="auto"/>
        <w:ind w:firstLine="510"/>
        <w:jc w:val="center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В 20</w:t>
      </w:r>
      <w:r w:rsidR="00DA0E68">
        <w:rPr>
          <w:rFonts w:ascii="PT Astra Serif" w:eastAsia="Arial" w:hAnsi="PT Astra Serif" w:cs="Times New Roman"/>
          <w:sz w:val="24"/>
          <w:szCs w:val="24"/>
          <w:lang w:eastAsia="ru-RU"/>
        </w:rPr>
        <w:t>20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г. специалистами Центра осуществлялась профилактическая работа с </w:t>
      </w:r>
      <w:r w:rsidR="00DA0E6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777</w:t>
      </w:r>
      <w:r w:rsidR="0057695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несовершеннолетними</w:t>
      </w:r>
      <w:r w:rsidR="00671CB9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CC4C63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(с учетом повторов)</w:t>
      </w:r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(</w:t>
      </w:r>
      <w:r w:rsidR="00DA0E6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598</w:t>
      </w:r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</w:t>
      </w:r>
      <w:proofErr w:type="spellStart"/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н</w:t>
      </w:r>
      <w:proofErr w:type="spellEnd"/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/л – Салехард, </w:t>
      </w:r>
      <w:r w:rsidR="00E32348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1</w:t>
      </w:r>
      <w:r w:rsidR="000E31A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79</w:t>
      </w:r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</w:t>
      </w:r>
      <w:proofErr w:type="spellStart"/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н</w:t>
      </w:r>
      <w:proofErr w:type="spellEnd"/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/л – </w:t>
      </w:r>
      <w:r w:rsidR="00E32BBD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филиал</w:t>
      </w:r>
      <w:r w:rsidR="00FB5481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учреждения в Шурышкарском р-не</w:t>
      </w:r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)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и 3</w:t>
      </w:r>
      <w:r w:rsidR="00DA0E6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19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сем</w:t>
      </w:r>
      <w:r w:rsidR="00DA0E6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ей</w:t>
      </w:r>
      <w:r w:rsidR="00506C5D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CC4C63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(с учетом повторов)</w:t>
      </w:r>
      <w:r w:rsidR="00E32BBD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(</w:t>
      </w:r>
      <w:r w:rsidR="00DA0E6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240</w:t>
      </w:r>
      <w:r w:rsidR="00E32BBD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- Салехард, </w:t>
      </w:r>
      <w:r w:rsidR="00DA0E6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79</w:t>
      </w:r>
      <w:r w:rsidR="00E32BBD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– филиал)</w:t>
      </w:r>
      <w:r w:rsidR="00C1487C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.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16"/>
          <w:szCs w:val="24"/>
          <w:lang w:eastAsia="ru-RU"/>
        </w:rPr>
      </w:pPr>
    </w:p>
    <w:p w:rsidR="00D57295" w:rsidRPr="00B45988" w:rsidRDefault="00D57295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bookmarkStart w:id="0" w:name="_GoBack"/>
      <w:bookmarkEnd w:id="0"/>
    </w:p>
    <w:p w:rsidR="002645F6" w:rsidRPr="00B45988" w:rsidRDefault="002645F6" w:rsidP="002645F6">
      <w:pPr>
        <w:spacing w:after="0" w:line="240" w:lineRule="auto"/>
        <w:jc w:val="center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645F6" w:rsidRPr="00B45988" w:rsidRDefault="002645F6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F554E6" w:rsidRPr="00B45988" w:rsidRDefault="00076831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 соответствии с Федеральным законом от 28.02.2013г. № 442-ФЗ «Об основах социального обслуживания граждан в Российской Федерации» </w:t>
      </w:r>
      <w:r w:rsidR="00BF78C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социальное обслуживание несовершеннолетних и семей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в 20</w:t>
      </w:r>
      <w:r w:rsidR="003257CF">
        <w:rPr>
          <w:rFonts w:ascii="PT Astra Serif" w:eastAsia="Arial" w:hAnsi="PT Astra Serif" w:cs="Times New Roman"/>
          <w:sz w:val="24"/>
          <w:szCs w:val="24"/>
          <w:lang w:eastAsia="ru-RU"/>
        </w:rPr>
        <w:t>20</w:t>
      </w:r>
      <w:r w:rsidR="00CC4C63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г. </w:t>
      </w:r>
      <w:r w:rsidR="00BF78C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осуществлялось </w:t>
      </w:r>
      <w:r w:rsidR="00C243F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по следующим формам:</w:t>
      </w:r>
    </w:p>
    <w:p w:rsidR="00700313" w:rsidRPr="00B45988" w:rsidRDefault="00700313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700313" w:rsidRPr="00B45988" w:rsidRDefault="00700313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tbl>
      <w:tblPr>
        <w:tblStyle w:val="-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728"/>
        <w:gridCol w:w="2359"/>
        <w:gridCol w:w="2131"/>
      </w:tblGrid>
      <w:tr w:rsidR="00A70C60" w:rsidRPr="00B45988" w:rsidTr="00D02615">
        <w:trPr>
          <w:cnfStyle w:val="100000000000"/>
          <w:trHeight w:val="464"/>
          <w:jc w:val="center"/>
        </w:trPr>
        <w:tc>
          <w:tcPr>
            <w:cnfStyle w:val="001000000000"/>
            <w:tcW w:w="2802" w:type="dxa"/>
            <w:vMerge w:val="restart"/>
          </w:tcPr>
          <w:p w:rsidR="00A70C60" w:rsidRPr="00B45988" w:rsidRDefault="00A70C60" w:rsidP="00607747">
            <w:pPr>
              <w:jc w:val="center"/>
              <w:rPr>
                <w:rFonts w:ascii="PT Astra Serif" w:eastAsia="Arial" w:hAnsi="PT Astra Serif" w:cs="Times New Roman"/>
                <w:b w:val="0"/>
                <w:bCs w:val="0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Форма социального обслуживания</w:t>
            </w:r>
          </w:p>
        </w:tc>
        <w:tc>
          <w:tcPr>
            <w:tcW w:w="6218" w:type="dxa"/>
            <w:gridSpan w:val="3"/>
          </w:tcPr>
          <w:p w:rsidR="00A70C60" w:rsidRPr="00B45988" w:rsidRDefault="00A70C60" w:rsidP="00607747">
            <w:pPr>
              <w:jc w:val="center"/>
              <w:cnfStyle w:val="100000000000"/>
              <w:rPr>
                <w:rFonts w:ascii="PT Astra Serif" w:eastAsia="Arial" w:hAnsi="PT Astra Serif" w:cs="Times New Roman"/>
                <w:bCs w:val="0"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Cs w:val="0"/>
                <w:color w:val="auto"/>
                <w:sz w:val="24"/>
                <w:szCs w:val="24"/>
              </w:rPr>
              <w:t>Количество обслуженных</w:t>
            </w:r>
            <w:r w:rsidR="00E3735B">
              <w:rPr>
                <w:rFonts w:ascii="PT Astra Serif" w:eastAsia="Arial" w:hAnsi="PT Astra Serif" w:cs="Times New Roman"/>
                <w:bCs w:val="0"/>
                <w:color w:val="auto"/>
                <w:sz w:val="24"/>
                <w:szCs w:val="24"/>
              </w:rPr>
              <w:t xml:space="preserve"> граждан</w:t>
            </w:r>
          </w:p>
          <w:p w:rsidR="00A70C60" w:rsidRPr="00B45988" w:rsidRDefault="00A70C60" w:rsidP="00607747">
            <w:pPr>
              <w:jc w:val="center"/>
              <w:cnfStyle w:val="1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</w:p>
        </w:tc>
      </w:tr>
      <w:tr w:rsidR="003257CF" w:rsidRPr="00B45988" w:rsidTr="00D02615">
        <w:trPr>
          <w:cnfStyle w:val="000000100000"/>
          <w:trHeight w:val="463"/>
          <w:jc w:val="center"/>
        </w:trPr>
        <w:tc>
          <w:tcPr>
            <w:cnfStyle w:val="001000000000"/>
            <w:tcW w:w="2802" w:type="dxa"/>
            <w:vMerge/>
          </w:tcPr>
          <w:p w:rsidR="003257CF" w:rsidRPr="00B45988" w:rsidRDefault="003257CF" w:rsidP="00607747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3257CF" w:rsidRPr="00B45988" w:rsidRDefault="003257CF" w:rsidP="003B5BDC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  <w:t>2018 г.</w:t>
            </w:r>
          </w:p>
        </w:tc>
        <w:tc>
          <w:tcPr>
            <w:tcW w:w="2359" w:type="dxa"/>
          </w:tcPr>
          <w:p w:rsidR="003257CF" w:rsidRPr="00B45988" w:rsidRDefault="003257CF" w:rsidP="003B5BDC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  <w:t>2019 г.</w:t>
            </w:r>
          </w:p>
        </w:tc>
        <w:tc>
          <w:tcPr>
            <w:tcW w:w="2131" w:type="dxa"/>
          </w:tcPr>
          <w:p w:rsidR="003257CF" w:rsidRPr="00B45988" w:rsidRDefault="003257CF" w:rsidP="00607747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  <w:t xml:space="preserve">2020 г. </w:t>
            </w:r>
          </w:p>
        </w:tc>
      </w:tr>
      <w:tr w:rsidR="003257CF" w:rsidRPr="00B45988" w:rsidTr="00D02615">
        <w:trPr>
          <w:jc w:val="center"/>
        </w:trPr>
        <w:tc>
          <w:tcPr>
            <w:cnfStyle w:val="001000000000"/>
            <w:tcW w:w="2802" w:type="dxa"/>
          </w:tcPr>
          <w:p w:rsidR="003257CF" w:rsidRPr="00B45988" w:rsidRDefault="003257CF" w:rsidP="00C243FD">
            <w:pP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Стационарная</w:t>
            </w:r>
          </w:p>
        </w:tc>
        <w:tc>
          <w:tcPr>
            <w:tcW w:w="1728" w:type="dxa"/>
          </w:tcPr>
          <w:p w:rsidR="003257CF" w:rsidRPr="00B45988" w:rsidRDefault="003257CF" w:rsidP="003B5BDC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2359" w:type="dxa"/>
          </w:tcPr>
          <w:p w:rsidR="003257CF" w:rsidRPr="00B45988" w:rsidRDefault="003257CF" w:rsidP="003B5BDC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2131" w:type="dxa"/>
          </w:tcPr>
          <w:p w:rsidR="003257CF" w:rsidRPr="00B45988" w:rsidRDefault="004608C2" w:rsidP="00607747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отсутствует</w:t>
            </w:r>
          </w:p>
        </w:tc>
      </w:tr>
      <w:tr w:rsidR="003257CF" w:rsidRPr="00B45988" w:rsidTr="00D02615">
        <w:trPr>
          <w:cnfStyle w:val="000000100000"/>
          <w:jc w:val="center"/>
        </w:trPr>
        <w:tc>
          <w:tcPr>
            <w:cnfStyle w:val="001000000000"/>
            <w:tcW w:w="2802" w:type="dxa"/>
          </w:tcPr>
          <w:p w:rsidR="003257CF" w:rsidRPr="00B45988" w:rsidRDefault="003257CF" w:rsidP="00C243FD">
            <w:pP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Полустационарная</w:t>
            </w:r>
          </w:p>
        </w:tc>
        <w:tc>
          <w:tcPr>
            <w:tcW w:w="1728" w:type="dxa"/>
          </w:tcPr>
          <w:p w:rsidR="003257CF" w:rsidRPr="00B45988" w:rsidRDefault="003257CF" w:rsidP="003B5BDC">
            <w:pPr>
              <w:jc w:val="center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387</w:t>
            </w:r>
          </w:p>
        </w:tc>
        <w:tc>
          <w:tcPr>
            <w:tcW w:w="2359" w:type="dxa"/>
          </w:tcPr>
          <w:p w:rsidR="003257CF" w:rsidRPr="00B45988" w:rsidRDefault="003257CF" w:rsidP="003B5BDC">
            <w:pPr>
              <w:jc w:val="center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287</w:t>
            </w:r>
          </w:p>
        </w:tc>
        <w:tc>
          <w:tcPr>
            <w:tcW w:w="2131" w:type="dxa"/>
          </w:tcPr>
          <w:p w:rsidR="003257CF" w:rsidRPr="00B45988" w:rsidRDefault="003257CF" w:rsidP="00607747">
            <w:pPr>
              <w:jc w:val="center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</w:rPr>
              <w:t>281</w:t>
            </w:r>
          </w:p>
        </w:tc>
      </w:tr>
      <w:tr w:rsidR="003257CF" w:rsidRPr="00B45988" w:rsidTr="00D02615">
        <w:trPr>
          <w:jc w:val="center"/>
        </w:trPr>
        <w:tc>
          <w:tcPr>
            <w:cnfStyle w:val="001000000000"/>
            <w:tcW w:w="2802" w:type="dxa"/>
          </w:tcPr>
          <w:p w:rsidR="003257CF" w:rsidRPr="00B45988" w:rsidRDefault="003257CF" w:rsidP="0009315F">
            <w:pP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П</w:t>
            </w:r>
            <w:r w:rsidRPr="00B45988">
              <w:rPr>
                <w:rFonts w:ascii="PT Astra Serif" w:eastAsia="Times New Roman" w:hAnsi="PT Astra Serif" w:cs="Times New Roman"/>
                <w:color w:val="auto"/>
                <w:sz w:val="24"/>
                <w:szCs w:val="24"/>
              </w:rPr>
              <w:t xml:space="preserve">редоставление медицинской, психологической, педагогической, юридической, </w:t>
            </w:r>
            <w:proofErr w:type="gramStart"/>
            <w:r w:rsidRPr="00B45988">
              <w:rPr>
                <w:rFonts w:ascii="PT Astra Serif" w:eastAsia="Times New Roman" w:hAnsi="PT Astra Serif" w:cs="Times New Roman"/>
                <w:color w:val="auto"/>
                <w:sz w:val="24"/>
                <w:szCs w:val="24"/>
              </w:rPr>
              <w:t>социальная</w:t>
            </w:r>
            <w:proofErr w:type="gramEnd"/>
            <w:r w:rsidRPr="00B45988">
              <w:rPr>
                <w:rFonts w:ascii="PT Astra Serif" w:eastAsia="Times New Roman" w:hAnsi="PT Astra Serif" w:cs="Times New Roman"/>
                <w:color w:val="auto"/>
                <w:sz w:val="24"/>
                <w:szCs w:val="24"/>
              </w:rPr>
              <w:t xml:space="preserve"> помощи, не относящейся к социальным услугам (</w:t>
            </w: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социальное сопровождение)</w:t>
            </w:r>
          </w:p>
        </w:tc>
        <w:tc>
          <w:tcPr>
            <w:tcW w:w="1728" w:type="dxa"/>
          </w:tcPr>
          <w:p w:rsidR="003257CF" w:rsidRPr="00007078" w:rsidRDefault="003257CF" w:rsidP="003B5BDC">
            <w:pPr>
              <w:jc w:val="center"/>
              <w:cnfStyle w:val="0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007078">
              <w:rPr>
                <w:rFonts w:ascii="PT Astra Serif" w:eastAsia="Arial" w:hAnsi="PT Astra Serif" w:cs="Times New Roman"/>
                <w:sz w:val="24"/>
                <w:szCs w:val="24"/>
              </w:rPr>
              <w:t>342</w:t>
            </w:r>
          </w:p>
        </w:tc>
        <w:tc>
          <w:tcPr>
            <w:tcW w:w="2359" w:type="dxa"/>
          </w:tcPr>
          <w:p w:rsidR="003257CF" w:rsidRPr="00007078" w:rsidRDefault="003257CF" w:rsidP="003B5BDC">
            <w:pPr>
              <w:jc w:val="center"/>
              <w:cnfStyle w:val="0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007078">
              <w:rPr>
                <w:rFonts w:ascii="PT Astra Serif" w:eastAsia="Arial" w:hAnsi="PT Astra Serif" w:cs="Times New Roman"/>
                <w:sz w:val="24"/>
                <w:szCs w:val="24"/>
              </w:rPr>
              <w:t>383</w:t>
            </w:r>
          </w:p>
        </w:tc>
        <w:tc>
          <w:tcPr>
            <w:tcW w:w="2131" w:type="dxa"/>
          </w:tcPr>
          <w:p w:rsidR="003257CF" w:rsidRPr="00B45988" w:rsidRDefault="00007078" w:rsidP="00607747">
            <w:pPr>
              <w:jc w:val="center"/>
              <w:cnfStyle w:val="0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</w:rPr>
              <w:t>274</w:t>
            </w:r>
          </w:p>
        </w:tc>
      </w:tr>
    </w:tbl>
    <w:p w:rsidR="005E75DC" w:rsidRDefault="005E75DC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E3735B" w:rsidRPr="00B45988" w:rsidRDefault="00E3735B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Calibri" w:hAnsi="PT Astra Serif" w:cs="Times New Roman"/>
          <w:sz w:val="24"/>
        </w:rPr>
        <w:t>В 20</w:t>
      </w:r>
      <w:r w:rsidR="003A63E4">
        <w:rPr>
          <w:rFonts w:ascii="PT Astra Serif" w:eastAsia="Calibri" w:hAnsi="PT Astra Serif" w:cs="Times New Roman"/>
          <w:sz w:val="24"/>
        </w:rPr>
        <w:t>20</w:t>
      </w:r>
      <w:r>
        <w:rPr>
          <w:rFonts w:ascii="PT Astra Serif" w:eastAsia="Calibri" w:hAnsi="PT Astra Serif" w:cs="Times New Roman"/>
          <w:sz w:val="24"/>
        </w:rPr>
        <w:t xml:space="preserve"> году обслужено граждан в полустационарной форме социального обслуживания на 2</w:t>
      </w:r>
      <w:r w:rsidR="003A63E4">
        <w:rPr>
          <w:rFonts w:ascii="PT Astra Serif" w:eastAsia="Calibri" w:hAnsi="PT Astra Serif" w:cs="Times New Roman"/>
          <w:sz w:val="24"/>
        </w:rPr>
        <w:t>7</w:t>
      </w:r>
      <w:r>
        <w:rPr>
          <w:rFonts w:ascii="PT Astra Serif" w:eastAsia="Calibri" w:hAnsi="PT Astra Serif" w:cs="Times New Roman"/>
          <w:sz w:val="24"/>
        </w:rPr>
        <w:t>% меньше</w:t>
      </w:r>
      <w:r w:rsidR="003A63E4">
        <w:rPr>
          <w:rFonts w:ascii="PT Astra Serif" w:eastAsia="Calibri" w:hAnsi="PT Astra Serif" w:cs="Times New Roman"/>
          <w:sz w:val="24"/>
        </w:rPr>
        <w:t xml:space="preserve"> в сравнении с 2018 г.</w:t>
      </w:r>
      <w:r>
        <w:rPr>
          <w:rFonts w:ascii="PT Astra Serif" w:eastAsia="Calibri" w:hAnsi="PT Astra Serif" w:cs="Times New Roman"/>
          <w:sz w:val="24"/>
        </w:rPr>
        <w:t xml:space="preserve">, это  </w:t>
      </w:r>
      <w:r w:rsidRPr="00E3735B">
        <w:rPr>
          <w:rFonts w:ascii="PT Astra Serif" w:eastAsia="Calibri" w:hAnsi="PT Astra Serif" w:cs="Times New Roman"/>
          <w:sz w:val="24"/>
        </w:rPr>
        <w:t>связано с большим охватом в 2018</w:t>
      </w:r>
      <w:r>
        <w:rPr>
          <w:rFonts w:ascii="PT Astra Serif" w:eastAsia="Calibri" w:hAnsi="PT Astra Serif" w:cs="Times New Roman"/>
          <w:sz w:val="24"/>
        </w:rPr>
        <w:t xml:space="preserve"> </w:t>
      </w:r>
      <w:r w:rsidRPr="00E3735B">
        <w:rPr>
          <w:rFonts w:ascii="PT Astra Serif" w:eastAsia="Calibri" w:hAnsi="PT Astra Serif" w:cs="Times New Roman"/>
          <w:sz w:val="24"/>
        </w:rPr>
        <w:t>г</w:t>
      </w:r>
      <w:r>
        <w:rPr>
          <w:rFonts w:ascii="PT Astra Serif" w:eastAsia="Calibri" w:hAnsi="PT Astra Serif" w:cs="Times New Roman"/>
          <w:sz w:val="24"/>
        </w:rPr>
        <w:t>оду</w:t>
      </w:r>
      <w:r w:rsidRPr="00E3735B">
        <w:rPr>
          <w:rFonts w:ascii="PT Astra Serif" w:eastAsia="Calibri" w:hAnsi="PT Astra Serif" w:cs="Times New Roman"/>
          <w:sz w:val="24"/>
        </w:rPr>
        <w:t xml:space="preserve"> граждан, признанных нуждающимися в предоставлении срочных социальных услуг в связи с запросом прокуратуры на предмет проведения мероприятий, связанных с защитой прав и законных </w:t>
      </w:r>
      <w:r w:rsidRPr="00E3735B">
        <w:rPr>
          <w:rFonts w:ascii="PT Astra Serif" w:eastAsia="Calibri" w:hAnsi="PT Astra Serif" w:cs="Times New Roman"/>
          <w:sz w:val="24"/>
        </w:rPr>
        <w:lastRenderedPageBreak/>
        <w:t>интересов воспитанников окружной санаторно-лесной школы</w:t>
      </w:r>
      <w:r>
        <w:rPr>
          <w:rFonts w:ascii="PT Astra Serif" w:eastAsia="Calibri" w:hAnsi="PT Astra Serif" w:cs="Times New Roman"/>
          <w:sz w:val="24"/>
        </w:rPr>
        <w:t xml:space="preserve"> (81 гражданин).</w:t>
      </w:r>
      <w:r w:rsidRPr="00E3735B">
        <w:rPr>
          <w:rFonts w:ascii="PT Astra Serif" w:eastAsia="Calibri" w:hAnsi="PT Astra Serif" w:cs="Times New Roman"/>
          <w:sz w:val="24"/>
        </w:rPr>
        <w:t xml:space="preserve"> </w:t>
      </w:r>
      <w:r w:rsidR="00060ECE">
        <w:rPr>
          <w:rFonts w:ascii="PT Astra Serif" w:eastAsia="Calibri" w:hAnsi="PT Astra Serif" w:cs="Times New Roman"/>
          <w:sz w:val="24"/>
        </w:rPr>
        <w:t>Количество граждан по социальному сопровождению также уменьшилось</w:t>
      </w:r>
      <w:r w:rsidR="00517DD0">
        <w:rPr>
          <w:rFonts w:ascii="PT Astra Serif" w:eastAsia="Calibri" w:hAnsi="PT Astra Serif" w:cs="Times New Roman"/>
          <w:sz w:val="24"/>
        </w:rPr>
        <w:t xml:space="preserve"> в 2020 году на 28% в сравнении с данными 2019 г. и на 20% в сравнении с данными 2018 г.</w:t>
      </w:r>
    </w:p>
    <w:p w:rsidR="00A3526D" w:rsidRPr="00B45988" w:rsidRDefault="004608C2" w:rsidP="00CB0A77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proofErr w:type="gramStart"/>
      <w:r>
        <w:rPr>
          <w:rFonts w:ascii="PT Astra Serif" w:eastAsia="Arial" w:hAnsi="PT Astra Serif" w:cs="Times New Roman"/>
          <w:sz w:val="24"/>
          <w:szCs w:val="24"/>
          <w:lang w:eastAsia="ru-RU"/>
        </w:rPr>
        <w:t>Всего</w:t>
      </w:r>
      <w:r w:rsidR="00A3526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в </w:t>
      </w:r>
      <w:r w:rsidR="00A3526D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</w:t>
      </w:r>
      <w:r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</w:t>
      </w:r>
      <w:r w:rsidR="00A3526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году количество граждан, обратившихся за получением различных видов социальных услуг</w:t>
      </w:r>
      <w:r w:rsidR="00060ECE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и помощи</w:t>
      </w:r>
      <w:r w:rsidR="00F745A7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,</w:t>
      </w:r>
      <w:r w:rsidR="00A3526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составило</w:t>
      </w:r>
      <w:r w:rsidR="004D33C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F745A7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1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>428</w:t>
      </w:r>
      <w:r w:rsidR="00F745A7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человек (без учета повторов – 1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>251</w:t>
      </w:r>
      <w:r w:rsidR="00F745A7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), 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(в 2019 г. – 1868 человек (без учета повторов – 1605 человек), </w:t>
      </w:r>
      <w:r w:rsidR="00F745A7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(в 2018 г. - 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– 2046 </w:t>
      </w:r>
      <w:r w:rsidR="004D33C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человек (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>без</w:t>
      </w:r>
      <w:r w:rsidR="004D33C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>учета повторов</w:t>
      </w:r>
      <w:r w:rsidR="00517DD0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1868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чел.)</w:t>
      </w:r>
      <w:r w:rsidR="004D33C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  <w:proofErr w:type="gramEnd"/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4"/>
          <w:szCs w:val="24"/>
          <w:lang w:eastAsia="ru-RU"/>
        </w:rPr>
      </w:pPr>
    </w:p>
    <w:p w:rsidR="00A3526D" w:rsidRPr="00B45988" w:rsidRDefault="00013FBC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8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6330950" cy="3200400"/>
            <wp:effectExtent l="1905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526D" w:rsidRDefault="00517DD0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b/>
          <w:sz w:val="28"/>
          <w:szCs w:val="24"/>
          <w:lang w:eastAsia="ru-RU"/>
        </w:rPr>
        <w:tab/>
      </w:r>
      <w:r w:rsidRPr="00517DD0">
        <w:rPr>
          <w:rFonts w:ascii="PT Astra Serif" w:eastAsia="Arial" w:hAnsi="PT Astra Serif" w:cs="Times New Roman"/>
          <w:sz w:val="24"/>
          <w:szCs w:val="24"/>
          <w:lang w:eastAsia="ru-RU"/>
        </w:rPr>
        <w:t>Снижение показателей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в 2020 году</w:t>
      </w:r>
      <w:r w:rsidR="001B6EEB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связано, прежде всего, с действием на территории ЯНАО режима повышенной готовности (режима изоляции) в связи с пандемией. Не все граждане оказались готовы к работе по удаленному принципу в силу разных причин.   </w:t>
      </w:r>
      <w:r w:rsidR="00881CA6">
        <w:rPr>
          <w:rFonts w:ascii="PT Astra Serif" w:eastAsia="Arial" w:hAnsi="PT Astra Serif" w:cs="Times New Roman"/>
          <w:sz w:val="24"/>
          <w:szCs w:val="24"/>
          <w:lang w:eastAsia="ru-RU"/>
        </w:rPr>
        <w:t>В</w:t>
      </w:r>
      <w:r w:rsidR="0084190B">
        <w:rPr>
          <w:rFonts w:ascii="PT Astra Serif" w:eastAsia="Arial" w:hAnsi="PT Astra Serif" w:cs="Times New Roman"/>
          <w:sz w:val="24"/>
          <w:szCs w:val="24"/>
          <w:lang w:eastAsia="ru-RU"/>
        </w:rPr>
        <w:t>виду чего произошло снижение охвата семей и несовершеннолетних</w:t>
      </w:r>
      <w:r w:rsidR="00881CA6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в 2020 году</w:t>
      </w:r>
      <w:r w:rsidR="0084190B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</w:p>
    <w:p w:rsidR="00242B8F" w:rsidRDefault="00242B8F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1B6EEB" w:rsidRPr="00040637" w:rsidRDefault="00040637" w:rsidP="00040637">
      <w:pPr>
        <w:spacing w:after="0" w:line="240" w:lineRule="auto"/>
        <w:ind w:firstLine="708"/>
        <w:jc w:val="center"/>
        <w:rPr>
          <w:rFonts w:ascii="PT Astra Serif" w:eastAsia="Arial" w:hAnsi="PT Astra Serif" w:cs="Times New Roman"/>
          <w:b/>
          <w:sz w:val="28"/>
          <w:szCs w:val="20"/>
          <w:u w:val="single"/>
          <w:lang w:eastAsia="ru-RU"/>
        </w:rPr>
      </w:pPr>
      <w:r w:rsidRPr="00040637">
        <w:rPr>
          <w:rFonts w:ascii="PT Astra Serif" w:eastAsia="Arial" w:hAnsi="PT Astra Serif" w:cs="Times New Roman"/>
          <w:b/>
          <w:sz w:val="28"/>
          <w:szCs w:val="20"/>
          <w:u w:val="single"/>
          <w:lang w:eastAsia="ru-RU"/>
        </w:rPr>
        <w:t>ГАРАНТИРОВАННЫЕ СОЦИАЛЬНЫЕ УСЛУГИ</w:t>
      </w:r>
    </w:p>
    <w:p w:rsidR="00040637" w:rsidRDefault="00040637" w:rsidP="00040637">
      <w:pPr>
        <w:spacing w:after="0" w:line="240" w:lineRule="auto"/>
        <w:ind w:firstLine="708"/>
        <w:jc w:val="center"/>
        <w:rPr>
          <w:rFonts w:ascii="PT Astra Serif" w:eastAsia="Arial" w:hAnsi="PT Astra Serif" w:cs="Times New Roman"/>
          <w:sz w:val="24"/>
          <w:szCs w:val="20"/>
          <w:lang w:eastAsia="ru-RU"/>
        </w:rPr>
      </w:pPr>
    </w:p>
    <w:p w:rsidR="005C2A63" w:rsidRDefault="00A3526D" w:rsidP="00542936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Социальные услуги предусматривают помощь и всестороннюю поддержку гражданам, оказавшимся в трудной жизненной ситуации и социально опасном положении. Гарантированные социальные услуги в </w:t>
      </w:r>
      <w:r w:rsidR="00677CB6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учреждении</w:t>
      </w:r>
      <w:r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предоставляются на бесплатной основе в соответствии с </w:t>
      </w:r>
      <w:r w:rsidR="0090290A">
        <w:rPr>
          <w:rFonts w:ascii="PT Astra Serif" w:eastAsia="Arial" w:hAnsi="PT Astra Serif" w:cs="Times New Roman"/>
          <w:sz w:val="24"/>
          <w:szCs w:val="20"/>
          <w:lang w:eastAsia="ru-RU"/>
        </w:rPr>
        <w:t>действующим законодательством</w:t>
      </w:r>
      <w:r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. В </w:t>
      </w:r>
      <w:r w:rsidR="0078255F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20</w:t>
      </w:r>
      <w:r w:rsidR="0033197A">
        <w:rPr>
          <w:rFonts w:ascii="PT Astra Serif" w:eastAsia="Arial" w:hAnsi="PT Astra Serif" w:cs="Times New Roman"/>
          <w:b/>
          <w:sz w:val="24"/>
          <w:szCs w:val="20"/>
          <w:lang w:eastAsia="ru-RU"/>
        </w:rPr>
        <w:t>20</w:t>
      </w:r>
      <w:r w:rsidR="0078255F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78255F" w:rsidRPr="0033197A">
        <w:rPr>
          <w:rFonts w:ascii="PT Astra Serif" w:eastAsia="Arial" w:hAnsi="PT Astra Serif" w:cs="Times New Roman"/>
          <w:b/>
          <w:sz w:val="24"/>
          <w:szCs w:val="20"/>
          <w:lang w:eastAsia="ru-RU"/>
        </w:rPr>
        <w:t>году</w:t>
      </w:r>
      <w:r w:rsidR="0078255F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оказано</w:t>
      </w:r>
      <w:r w:rsidR="003D156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3D1561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2</w:t>
      </w:r>
      <w:r w:rsidR="0033197A">
        <w:rPr>
          <w:rFonts w:ascii="PT Astra Serif" w:eastAsia="Arial" w:hAnsi="PT Astra Serif" w:cs="Times New Roman"/>
          <w:b/>
          <w:sz w:val="24"/>
          <w:szCs w:val="20"/>
          <w:lang w:eastAsia="ru-RU"/>
        </w:rPr>
        <w:t>6</w:t>
      </w:r>
      <w:r w:rsidR="003D1561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 </w:t>
      </w:r>
      <w:r w:rsidR="0033197A">
        <w:rPr>
          <w:rFonts w:ascii="PT Astra Serif" w:eastAsia="Arial" w:hAnsi="PT Astra Serif" w:cs="Times New Roman"/>
          <w:b/>
          <w:sz w:val="24"/>
          <w:szCs w:val="20"/>
          <w:lang w:eastAsia="ru-RU"/>
        </w:rPr>
        <w:t>165</w:t>
      </w:r>
      <w:r w:rsidR="003D1561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,</w:t>
      </w:r>
      <w:r w:rsidR="0033197A">
        <w:rPr>
          <w:rFonts w:ascii="PT Astra Serif" w:eastAsia="Arial" w:hAnsi="PT Astra Serif" w:cs="Times New Roman"/>
          <w:b/>
          <w:sz w:val="24"/>
          <w:szCs w:val="20"/>
          <w:lang w:eastAsia="ru-RU"/>
        </w:rPr>
        <w:t>9</w:t>
      </w:r>
      <w:r w:rsidR="0078255F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0A4741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социальных услуг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, </w:t>
      </w:r>
      <w:r w:rsidR="0078255F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что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на </w:t>
      </w:r>
      <w:r w:rsidR="0033197A" w:rsidRPr="0033197A">
        <w:rPr>
          <w:rFonts w:ascii="PT Astra Serif" w:eastAsia="Arial" w:hAnsi="PT Astra Serif" w:cs="Times New Roman"/>
          <w:sz w:val="24"/>
          <w:szCs w:val="20"/>
          <w:lang w:eastAsia="ru-RU"/>
        </w:rPr>
        <w:t>14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% </w:t>
      </w:r>
      <w:r w:rsidR="0033197A">
        <w:rPr>
          <w:rFonts w:ascii="PT Astra Serif" w:eastAsia="Arial" w:hAnsi="PT Astra Serif" w:cs="Times New Roman"/>
          <w:sz w:val="24"/>
          <w:szCs w:val="20"/>
          <w:lang w:eastAsia="ru-RU"/>
        </w:rPr>
        <w:t>меньше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, чем в 201</w:t>
      </w:r>
      <w:r w:rsidR="0033197A">
        <w:rPr>
          <w:rFonts w:ascii="PT Astra Serif" w:eastAsia="Arial" w:hAnsi="PT Astra Serif" w:cs="Times New Roman"/>
          <w:sz w:val="24"/>
          <w:szCs w:val="20"/>
          <w:lang w:eastAsia="ru-RU"/>
        </w:rPr>
        <w:t>9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г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оду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и на </w:t>
      </w:r>
      <w:r w:rsidR="00ED137A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950294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6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% </w:t>
      </w:r>
      <w:r w:rsidR="00F55218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меньше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, чем в 201</w:t>
      </w:r>
      <w:r w:rsidR="00950294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8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году (</w:t>
      </w:r>
      <w:r w:rsidR="0033197A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в 2019 году </w:t>
      </w:r>
      <w:r w:rsidR="000A25F5">
        <w:rPr>
          <w:rFonts w:ascii="PT Astra Serif" w:eastAsia="Arial" w:hAnsi="PT Astra Serif" w:cs="Times New Roman"/>
          <w:sz w:val="24"/>
          <w:szCs w:val="20"/>
          <w:lang w:eastAsia="ru-RU"/>
        </w:rPr>
        <w:t>предоставлено</w:t>
      </w:r>
      <w:r w:rsidR="0033197A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33197A" w:rsidRPr="0033197A">
        <w:rPr>
          <w:rFonts w:ascii="PT Astra Serif" w:eastAsia="Arial" w:hAnsi="PT Astra Serif" w:cs="Times New Roman"/>
          <w:sz w:val="24"/>
          <w:szCs w:val="20"/>
          <w:lang w:eastAsia="ru-RU"/>
        </w:rPr>
        <w:t>29 990,46 социальных услуг,</w:t>
      </w:r>
      <w:r w:rsidR="0033197A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в </w:t>
      </w:r>
      <w:r w:rsidR="003D156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2018 году </w:t>
      </w:r>
      <w:r w:rsidR="00002300">
        <w:rPr>
          <w:rFonts w:ascii="PT Astra Serif" w:eastAsia="Arial" w:hAnsi="PT Astra Serif" w:cs="Times New Roman"/>
          <w:sz w:val="24"/>
          <w:szCs w:val="20"/>
          <w:lang w:eastAsia="ru-RU"/>
        </w:rPr>
        <w:t>-</w:t>
      </w:r>
      <w:r w:rsidR="00D43030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27 755,46 социальных услуг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). </w:t>
      </w:r>
      <w:r w:rsidR="0054518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Уменьшение количества предоставленных социальных услуг в 20</w:t>
      </w:r>
      <w:r w:rsidR="005C2A63">
        <w:rPr>
          <w:rFonts w:ascii="PT Astra Serif" w:eastAsia="Arial" w:hAnsi="PT Astra Serif" w:cs="Times New Roman"/>
          <w:sz w:val="24"/>
          <w:szCs w:val="24"/>
          <w:lang w:eastAsia="ru-RU"/>
        </w:rPr>
        <w:t>20</w:t>
      </w:r>
      <w:r w:rsidR="00B843C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54518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г. в сравнении с </w:t>
      </w:r>
      <w:r w:rsidR="005C2A63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предыдущими </w:t>
      </w:r>
      <w:proofErr w:type="gramStart"/>
      <w:r w:rsidR="005C2A63">
        <w:rPr>
          <w:rFonts w:ascii="PT Astra Serif" w:eastAsia="Arial" w:hAnsi="PT Astra Serif" w:cs="Times New Roman"/>
          <w:sz w:val="24"/>
          <w:szCs w:val="24"/>
          <w:lang w:eastAsia="ru-RU"/>
        </w:rPr>
        <w:t>годами</w:t>
      </w:r>
      <w:proofErr w:type="gramEnd"/>
      <w:r w:rsidR="0054518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5C2A63">
        <w:rPr>
          <w:rFonts w:ascii="PT Astra Serif" w:eastAsia="Arial" w:hAnsi="PT Astra Serif" w:cs="Times New Roman"/>
          <w:sz w:val="24"/>
          <w:szCs w:val="24"/>
          <w:lang w:eastAsia="ru-RU"/>
        </w:rPr>
        <w:t>вызвано следующими обстоятельствами:</w:t>
      </w:r>
    </w:p>
    <w:p w:rsidR="00A3526D" w:rsidRDefault="005C2A63" w:rsidP="00542936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- введением на территории ЯНАО </w:t>
      </w:r>
      <w:r w:rsidR="0090290A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 2020 году 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режима повышенной готовности из-за распространения новой </w:t>
      </w:r>
      <w:proofErr w:type="spellStart"/>
      <w:r>
        <w:rPr>
          <w:rFonts w:ascii="PT Astra Serif" w:eastAsia="Arial" w:hAnsi="PT Astra Serif" w:cs="Times New Roman"/>
          <w:sz w:val="24"/>
          <w:szCs w:val="24"/>
          <w:lang w:eastAsia="ru-RU"/>
        </w:rPr>
        <w:t>короновирусной</w:t>
      </w:r>
      <w:proofErr w:type="spellEnd"/>
      <w:r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инфекции. Ввиду чего было временно приостановлено предоставление социально-бытовой услуги «обеспечение </w:t>
      </w:r>
      <w:proofErr w:type="gramStart"/>
      <w:r>
        <w:rPr>
          <w:rFonts w:ascii="PT Astra Serif" w:eastAsia="Arial" w:hAnsi="PT Astra Serif" w:cs="Times New Roman"/>
          <w:sz w:val="24"/>
          <w:szCs w:val="24"/>
          <w:lang w:eastAsia="ru-RU"/>
        </w:rPr>
        <w:t>питанием</w:t>
      </w:r>
      <w:proofErr w:type="gramEnd"/>
      <w:r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согласно утвержденным нормативам»</w:t>
      </w:r>
      <w:r w:rsidR="00074868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  <w:r w:rsidR="00F02B68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t>Вследствие чего, количество социально-бытовых услуг в 2020 году сократилось на 69%</w:t>
      </w:r>
      <w:r w:rsidR="0090290A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(1 334 услуги)</w:t>
      </w:r>
      <w:r w:rsidR="00C563DE">
        <w:rPr>
          <w:rFonts w:ascii="PT Astra Serif" w:eastAsia="Arial" w:hAnsi="PT Astra Serif" w:cs="Times New Roman"/>
          <w:sz w:val="24"/>
          <w:szCs w:val="24"/>
          <w:lang w:eastAsia="ru-RU"/>
        </w:rPr>
        <w:t>. Также уменьшилось количество срочных социальных услуг на 8%, социально-правовых – на 15%, социально-психологических – на 22%, социально-медицинских – на 6%.</w:t>
      </w:r>
    </w:p>
    <w:p w:rsidR="00F46B8A" w:rsidRPr="00B45988" w:rsidRDefault="00F46B8A" w:rsidP="00542936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- внесением изменений в Порядок предоставления социальных услуг поставщиками социальных услуг (утвержденный постановлением Правительства ЯНАО от 25.12.2014 г. № 1087-П) от 10.08.2020 г. № 969-П в части конкретизации категории граждан, которым могут предоставляться социально-педагогические услуги «формирование позитивных интересов (в том числе в сфере досуга)» и «организация досуга». После внесения изменений данные подвиды услуг </w:t>
      </w:r>
      <w:r>
        <w:rPr>
          <w:rFonts w:ascii="PT Astra Serif" w:eastAsia="Arial" w:hAnsi="PT Astra Serif" w:cs="Times New Roman"/>
          <w:sz w:val="24"/>
          <w:szCs w:val="24"/>
          <w:lang w:eastAsia="ru-RU"/>
        </w:rPr>
        <w:lastRenderedPageBreak/>
        <w:t>не могут предоставляться детям, находящимся в трудной жизненной ситуации.</w:t>
      </w:r>
      <w:r w:rsidR="00935BF2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9B0743">
        <w:rPr>
          <w:rFonts w:ascii="PT Astra Serif" w:eastAsia="Arial" w:hAnsi="PT Astra Serif" w:cs="Times New Roman"/>
          <w:sz w:val="24"/>
          <w:szCs w:val="24"/>
          <w:lang w:eastAsia="ru-RU"/>
        </w:rPr>
        <w:t>Ч</w:t>
      </w:r>
      <w:r w:rsidR="00935BF2">
        <w:rPr>
          <w:rFonts w:ascii="PT Astra Serif" w:eastAsia="Arial" w:hAnsi="PT Astra Serif" w:cs="Times New Roman"/>
          <w:sz w:val="24"/>
          <w:szCs w:val="24"/>
          <w:lang w:eastAsia="ru-RU"/>
        </w:rPr>
        <w:t>то отразилось на снижении данных подвидов услуг в 2020 году.</w:t>
      </w: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color w:val="000000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55030" cy="2570480"/>
            <wp:effectExtent l="19050" t="0" r="762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4F67C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Семьям и несовершеннолетним, находящимся на социальном обслуживании в </w:t>
      </w:r>
      <w:r w:rsidR="00E62612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учреждении</w:t>
      </w:r>
      <w:r w:rsidR="00A41FCF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,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за истекший период были оказаны следующие </w:t>
      </w:r>
      <w:r w:rsidRPr="00B45988">
        <w:rPr>
          <w:rFonts w:ascii="PT Astra Serif" w:eastAsia="Arial" w:hAnsi="PT Astra Serif" w:cs="Times New Roman"/>
          <w:b/>
          <w:color w:val="000000"/>
          <w:sz w:val="24"/>
          <w:szCs w:val="28"/>
          <w:lang w:eastAsia="ru-RU"/>
        </w:rPr>
        <w:t>виды социальных услуг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:</w:t>
      </w:r>
    </w:p>
    <w:p w:rsidR="00A3526D" w:rsidRPr="00B45988" w:rsidRDefault="000E67D6" w:rsidP="00A3526D">
      <w:pPr>
        <w:spacing w:after="0" w:line="240" w:lineRule="auto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B45988"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3239770</wp:posOffset>
            </wp:positionH>
            <wp:positionV relativeFrom="paragraph">
              <wp:posOffset>125730</wp:posOffset>
            </wp:positionV>
            <wp:extent cx="3568065" cy="3110865"/>
            <wp:effectExtent l="0" t="0" r="0" b="0"/>
            <wp:wrapTopAndBottom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Pr="00B45988"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125730</wp:posOffset>
            </wp:positionV>
            <wp:extent cx="3355975" cy="3200400"/>
            <wp:effectExtent l="0" t="0" r="0" b="0"/>
            <wp:wrapThrough wrapText="bothSides">
              <wp:wrapPolygon edited="0">
                <wp:start x="3801" y="1029"/>
                <wp:lineTo x="3433" y="3086"/>
                <wp:lineTo x="10667" y="5143"/>
                <wp:lineTo x="613" y="5529"/>
                <wp:lineTo x="613" y="6300"/>
                <wp:lineTo x="10790" y="7200"/>
                <wp:lineTo x="613" y="7714"/>
                <wp:lineTo x="613" y="8486"/>
                <wp:lineTo x="10790" y="9257"/>
                <wp:lineTo x="1104" y="9771"/>
                <wp:lineTo x="1104" y="10543"/>
                <wp:lineTo x="10790" y="11314"/>
                <wp:lineTo x="1104" y="11957"/>
                <wp:lineTo x="1104" y="12729"/>
                <wp:lineTo x="16675" y="13371"/>
                <wp:lineTo x="1104" y="14014"/>
                <wp:lineTo x="1104" y="14786"/>
                <wp:lineTo x="10790" y="15429"/>
                <wp:lineTo x="1104" y="16071"/>
                <wp:lineTo x="1104" y="16843"/>
                <wp:lineTo x="10790" y="17486"/>
                <wp:lineTo x="2820" y="18257"/>
                <wp:lineTo x="2575" y="18900"/>
                <wp:lineTo x="3801" y="19543"/>
                <wp:lineTo x="4169" y="20186"/>
                <wp:lineTo x="6744" y="20186"/>
                <wp:lineTo x="14223" y="20186"/>
                <wp:lineTo x="14346" y="19800"/>
                <wp:lineTo x="13732" y="19543"/>
                <wp:lineTo x="12629" y="19543"/>
                <wp:lineTo x="10790" y="17486"/>
                <wp:lineTo x="15204" y="17100"/>
                <wp:lineTo x="15204" y="16200"/>
                <wp:lineTo x="10790" y="15429"/>
                <wp:lineTo x="16185" y="15429"/>
                <wp:lineTo x="20476" y="14529"/>
                <wp:lineTo x="20353" y="13371"/>
                <wp:lineTo x="21334" y="12086"/>
                <wp:lineTo x="20108" y="11829"/>
                <wp:lineTo x="10667" y="11314"/>
                <wp:lineTo x="10912" y="5143"/>
                <wp:lineTo x="17901" y="3086"/>
                <wp:lineTo x="18269" y="1286"/>
                <wp:lineTo x="4782" y="1029"/>
                <wp:lineTo x="3801" y="1029"/>
              </wp:wrapPolygon>
            </wp:wrapThrough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F778E4" w:rsidRPr="00B45988" w:rsidRDefault="009B0743" w:rsidP="00237815">
      <w:pPr>
        <w:ind w:left="-993"/>
        <w:rPr>
          <w:rFonts w:ascii="PT Astra Serif" w:hAnsi="PT Astra Serif"/>
          <w:noProof/>
          <w:color w:val="00FFFF"/>
          <w:sz w:val="24"/>
          <w:szCs w:val="28"/>
          <w:lang w:eastAsia="ru-RU"/>
        </w:rPr>
      </w:pPr>
      <w:r>
        <w:rPr>
          <w:rFonts w:ascii="PT Astra Serif" w:hAnsi="PT Astra Serif"/>
          <w:noProof/>
          <w:color w:val="00FFFF"/>
          <w:sz w:val="24"/>
          <w:szCs w:val="28"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6461760</wp:posOffset>
            </wp:positionV>
            <wp:extent cx="3448050" cy="3200400"/>
            <wp:effectExtent l="0" t="0" r="0" b="0"/>
            <wp:wrapThrough wrapText="bothSides">
              <wp:wrapPolygon edited="0">
                <wp:start x="4177" y="1029"/>
                <wp:lineTo x="3461" y="3086"/>
                <wp:lineTo x="10621" y="5143"/>
                <wp:lineTo x="239" y="5400"/>
                <wp:lineTo x="239" y="6300"/>
                <wp:lineTo x="10740" y="7200"/>
                <wp:lineTo x="239" y="7457"/>
                <wp:lineTo x="239" y="8229"/>
                <wp:lineTo x="10740" y="9257"/>
                <wp:lineTo x="239" y="9386"/>
                <wp:lineTo x="239" y="10157"/>
                <wp:lineTo x="15514" y="11314"/>
                <wp:lineTo x="597" y="11443"/>
                <wp:lineTo x="597" y="20314"/>
                <wp:lineTo x="2267" y="20829"/>
                <wp:lineTo x="4773" y="20829"/>
                <wp:lineTo x="12769" y="20829"/>
                <wp:lineTo x="13008" y="20314"/>
                <wp:lineTo x="10621" y="20057"/>
                <wp:lineTo x="1313" y="19543"/>
                <wp:lineTo x="11814" y="18514"/>
                <wp:lineTo x="11814" y="17743"/>
                <wp:lineTo x="1313" y="17486"/>
                <wp:lineTo x="6683" y="17486"/>
                <wp:lineTo x="19333" y="16071"/>
                <wp:lineTo x="19213" y="15429"/>
                <wp:lineTo x="20526" y="15171"/>
                <wp:lineTo x="21003" y="14400"/>
                <wp:lineTo x="20407" y="13371"/>
                <wp:lineTo x="21123" y="12600"/>
                <wp:lineTo x="21003" y="12086"/>
                <wp:lineTo x="19810" y="11057"/>
                <wp:lineTo x="10621" y="9257"/>
                <wp:lineTo x="10860" y="5143"/>
                <wp:lineTo x="17901" y="3086"/>
                <wp:lineTo x="18259" y="1414"/>
                <wp:lineTo x="16707" y="1157"/>
                <wp:lineTo x="5131" y="1029"/>
                <wp:lineTo x="4177" y="1029"/>
              </wp:wrapPolygon>
            </wp:wrapThrough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962C99">
        <w:rPr>
          <w:rFonts w:ascii="PT Astra Serif" w:hAnsi="PT Astra Serif"/>
          <w:noProof/>
          <w:color w:val="00FFFF"/>
          <w:sz w:val="24"/>
          <w:szCs w:val="28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-148590</wp:posOffset>
            </wp:positionV>
            <wp:extent cx="3095625" cy="2724150"/>
            <wp:effectExtent l="0" t="0" r="0" b="0"/>
            <wp:wrapThrough wrapText="bothSides">
              <wp:wrapPolygon edited="0">
                <wp:start x="3456" y="1208"/>
                <wp:lineTo x="3456" y="3625"/>
                <wp:lineTo x="133" y="4985"/>
                <wp:lineTo x="266" y="5740"/>
                <wp:lineTo x="9836" y="6042"/>
                <wp:lineTo x="266" y="6797"/>
                <wp:lineTo x="266" y="7703"/>
                <wp:lineTo x="10767" y="8459"/>
                <wp:lineTo x="133" y="8761"/>
                <wp:lineTo x="665" y="10876"/>
                <wp:lineTo x="665" y="15256"/>
                <wp:lineTo x="2791" y="15709"/>
                <wp:lineTo x="10767" y="15709"/>
                <wp:lineTo x="798" y="16464"/>
                <wp:lineTo x="798" y="17371"/>
                <wp:lineTo x="10767" y="18126"/>
                <wp:lineTo x="1462" y="18428"/>
                <wp:lineTo x="1196" y="19032"/>
                <wp:lineTo x="2526" y="20543"/>
                <wp:lineTo x="2526" y="20694"/>
                <wp:lineTo x="5450" y="20694"/>
                <wp:lineTo x="12894" y="20694"/>
                <wp:lineTo x="13026" y="20543"/>
                <wp:lineTo x="11431" y="18730"/>
                <wp:lineTo x="10634" y="18126"/>
                <wp:lineTo x="10767" y="15709"/>
                <wp:lineTo x="17413" y="15709"/>
                <wp:lineTo x="20603" y="14954"/>
                <wp:lineTo x="20470" y="13292"/>
                <wp:lineTo x="21002" y="12839"/>
                <wp:lineTo x="21002" y="11933"/>
                <wp:lineTo x="20337" y="10724"/>
                <wp:lineTo x="10900" y="8459"/>
                <wp:lineTo x="11830" y="6193"/>
                <wp:lineTo x="11963" y="6042"/>
                <wp:lineTo x="18078" y="3625"/>
                <wp:lineTo x="18343" y="1510"/>
                <wp:lineTo x="4519" y="1208"/>
                <wp:lineTo x="3456" y="1208"/>
              </wp:wrapPolygon>
            </wp:wrapThrough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962C99">
        <w:rPr>
          <w:rFonts w:ascii="PT Astra Serif" w:hAnsi="PT Astra Serif"/>
          <w:noProof/>
          <w:color w:val="00FFFF"/>
          <w:sz w:val="24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-120015</wp:posOffset>
            </wp:positionV>
            <wp:extent cx="3476625" cy="2809875"/>
            <wp:effectExtent l="0" t="0" r="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0E67D6" w:rsidRPr="00B45988" w:rsidRDefault="00962C99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B45988"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inline distT="0" distB="0" distL="0" distR="0">
            <wp:extent cx="3200400" cy="3222702"/>
            <wp:effectExtent l="0" t="0" r="0" b="0"/>
            <wp:docPr id="12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138430</wp:posOffset>
            </wp:positionV>
            <wp:extent cx="3467100" cy="3133725"/>
            <wp:effectExtent l="0" t="0" r="0" b="0"/>
            <wp:wrapThrough wrapText="bothSides">
              <wp:wrapPolygon edited="0">
                <wp:start x="4035" y="1050"/>
                <wp:lineTo x="3323" y="2757"/>
                <wp:lineTo x="3204" y="3151"/>
                <wp:lineTo x="10681" y="5252"/>
                <wp:lineTo x="119" y="5778"/>
                <wp:lineTo x="119" y="9323"/>
                <wp:lineTo x="1068" y="9454"/>
                <wp:lineTo x="10800" y="9454"/>
                <wp:lineTo x="237" y="10111"/>
                <wp:lineTo x="237" y="10898"/>
                <wp:lineTo x="15547" y="11555"/>
                <wp:lineTo x="119" y="11686"/>
                <wp:lineTo x="119" y="15232"/>
                <wp:lineTo x="4391" y="15757"/>
                <wp:lineTo x="119" y="16019"/>
                <wp:lineTo x="119" y="19565"/>
                <wp:lineTo x="2374" y="19959"/>
                <wp:lineTo x="3916" y="19959"/>
                <wp:lineTo x="3798" y="20747"/>
                <wp:lineTo x="6527" y="20747"/>
                <wp:lineTo x="13530" y="20747"/>
                <wp:lineTo x="13648" y="20221"/>
                <wp:lineTo x="10681" y="19959"/>
                <wp:lineTo x="3679" y="17858"/>
                <wp:lineTo x="4273" y="17858"/>
                <wp:lineTo x="19226" y="15888"/>
                <wp:lineTo x="19226" y="15757"/>
                <wp:lineTo x="20651" y="15100"/>
                <wp:lineTo x="21007" y="14312"/>
                <wp:lineTo x="20413" y="13656"/>
                <wp:lineTo x="21363" y="12343"/>
                <wp:lineTo x="19701" y="11555"/>
                <wp:lineTo x="19345" y="10898"/>
                <wp:lineTo x="10800" y="9454"/>
                <wp:lineTo x="10919" y="5252"/>
                <wp:lineTo x="17684" y="3151"/>
                <wp:lineTo x="18040" y="1444"/>
                <wp:lineTo x="16497" y="1182"/>
                <wp:lineTo x="4985" y="1050"/>
                <wp:lineTo x="4035" y="1050"/>
              </wp:wrapPolygon>
            </wp:wrapThrough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9B0743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45720</wp:posOffset>
            </wp:positionV>
            <wp:extent cx="3324225" cy="3248025"/>
            <wp:effectExtent l="0" t="0" r="0" b="0"/>
            <wp:wrapThrough wrapText="bothSides">
              <wp:wrapPolygon edited="0">
                <wp:start x="2971" y="633"/>
                <wp:lineTo x="2599" y="3294"/>
                <wp:lineTo x="6808" y="4687"/>
                <wp:lineTo x="8789" y="4687"/>
                <wp:lineTo x="248" y="5448"/>
                <wp:lineTo x="248" y="6208"/>
                <wp:lineTo x="11140" y="6714"/>
                <wp:lineTo x="248" y="7348"/>
                <wp:lineTo x="248" y="8108"/>
                <wp:lineTo x="10769" y="8741"/>
                <wp:lineTo x="248" y="9375"/>
                <wp:lineTo x="248" y="10135"/>
                <wp:lineTo x="15597" y="10768"/>
                <wp:lineTo x="248" y="11275"/>
                <wp:lineTo x="248" y="12035"/>
                <wp:lineTo x="15597" y="12795"/>
                <wp:lineTo x="248" y="13175"/>
                <wp:lineTo x="248" y="13935"/>
                <wp:lineTo x="15597" y="14822"/>
                <wp:lineTo x="248" y="15076"/>
                <wp:lineTo x="248" y="15836"/>
                <wp:lineTo x="10769" y="16849"/>
                <wp:lineTo x="248" y="16976"/>
                <wp:lineTo x="248" y="17736"/>
                <wp:lineTo x="10769" y="18876"/>
                <wp:lineTo x="248" y="18876"/>
                <wp:lineTo x="248" y="20650"/>
                <wp:lineTo x="6437" y="20777"/>
                <wp:lineTo x="14854" y="20777"/>
                <wp:lineTo x="15101" y="20523"/>
                <wp:lineTo x="14359" y="20143"/>
                <wp:lineTo x="10645" y="18876"/>
                <wp:lineTo x="10769" y="16849"/>
                <wp:lineTo x="14730" y="16849"/>
                <wp:lineTo x="20672" y="15582"/>
                <wp:lineTo x="20548" y="14822"/>
                <wp:lineTo x="21043" y="12922"/>
                <wp:lineTo x="21291" y="12162"/>
                <wp:lineTo x="20919" y="11528"/>
                <wp:lineTo x="20053" y="10515"/>
                <wp:lineTo x="11017" y="8741"/>
                <wp:lineTo x="14854" y="6841"/>
                <wp:lineTo x="15101" y="6461"/>
                <wp:lineTo x="9903" y="4687"/>
                <wp:lineTo x="11883" y="4687"/>
                <wp:lineTo x="16834" y="3167"/>
                <wp:lineTo x="16958" y="887"/>
                <wp:lineTo x="3961" y="633"/>
                <wp:lineTo x="2971" y="633"/>
              </wp:wrapPolygon>
            </wp:wrapThrough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A3526D" w:rsidRDefault="00A3526D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lastRenderedPageBreak/>
        <w:t>Наиболее востребованными социальными услугами остаются социально-</w:t>
      </w:r>
      <w:r w:rsidR="00744948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педагогические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услуги (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5</w:t>
      </w:r>
      <w:r w:rsidR="00E3325F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9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%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от общего количества услуг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)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и социально-психологические (</w:t>
      </w:r>
      <w:r w:rsidR="00C01274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2</w:t>
      </w:r>
      <w:r w:rsidR="00E3325F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4</w:t>
      </w:r>
      <w:r w:rsidR="00C01274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% от общего количества услуг)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.</w:t>
      </w:r>
      <w:r w:rsidR="009F5FAD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</w:t>
      </w:r>
    </w:p>
    <w:p w:rsidR="000734BE" w:rsidRPr="004A7F96" w:rsidRDefault="000734BE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FF0000"/>
          <w:sz w:val="24"/>
          <w:szCs w:val="28"/>
          <w:lang w:eastAsia="ru-RU"/>
        </w:rPr>
      </w:pPr>
    </w:p>
    <w:p w:rsidR="00A3526D" w:rsidRPr="003D591D" w:rsidRDefault="00040637" w:rsidP="00040637">
      <w:pPr>
        <w:pStyle w:val="a3"/>
        <w:ind w:firstLine="708"/>
        <w:jc w:val="center"/>
        <w:rPr>
          <w:rFonts w:ascii="PT Astra Serif" w:eastAsia="Arial" w:hAnsi="PT Astra Serif" w:cs="Times New Roman"/>
          <w:b/>
          <w:sz w:val="28"/>
          <w:szCs w:val="24"/>
          <w:u w:val="single"/>
        </w:rPr>
      </w:pPr>
      <w:r w:rsidRPr="00040637">
        <w:rPr>
          <w:rFonts w:ascii="PT Astra Serif" w:hAnsi="PT Astra Serif"/>
          <w:b/>
          <w:color w:val="auto"/>
          <w:sz w:val="28"/>
          <w:szCs w:val="28"/>
          <w:u w:val="single"/>
        </w:rPr>
        <w:t>ПЛАТНЫЕ УСЛУГИ</w:t>
      </w:r>
    </w:p>
    <w:p w:rsidR="00172F4D" w:rsidRDefault="00172F4D" w:rsidP="00CE27FC">
      <w:pPr>
        <w:spacing w:after="0" w:line="240" w:lineRule="auto"/>
        <w:ind w:firstLine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E10CE0" w:rsidP="00CE27FC">
      <w:pPr>
        <w:spacing w:after="0" w:line="240" w:lineRule="auto"/>
        <w:ind w:firstLine="360"/>
        <w:jc w:val="both"/>
        <w:rPr>
          <w:rFonts w:ascii="PT Astra Serif" w:eastAsia="Arial" w:hAnsi="PT Astra Serif" w:cs="Times New Roman"/>
          <w:b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Учреждение </w:t>
      </w:r>
      <w:r w:rsidR="00A3526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дополнительно оказывает услуги, не включённые в перечень гарантированных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социальных </w:t>
      </w:r>
      <w:r w:rsidR="00A3526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услуг, на условиях полной оплаты всем категориям населения.</w:t>
      </w:r>
    </w:p>
    <w:p w:rsidR="00A3526D" w:rsidRPr="00B45988" w:rsidRDefault="00A3526D" w:rsidP="001017EB">
      <w:pPr>
        <w:spacing w:after="0" w:line="240" w:lineRule="auto"/>
        <w:ind w:firstLine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Так</w:t>
      </w:r>
      <w:r w:rsidR="00841C91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,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в отчётном периоде велась работа по оказанию дополнительных платных </w:t>
      </w:r>
      <w:r w:rsidR="00E10CE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социальных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услуг</w:t>
      </w:r>
      <w:r w:rsidR="00E10CE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населению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:</w:t>
      </w:r>
    </w:p>
    <w:p w:rsidR="00E773BB" w:rsidRPr="00B45988" w:rsidRDefault="00A3526D" w:rsidP="001017E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Психологическ</w:t>
      </w:r>
      <w:r w:rsidR="00E773B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ие</w:t>
      </w:r>
      <w:r w:rsidR="00EE23B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E773B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услуги:</w:t>
      </w:r>
    </w:p>
    <w:p w:rsidR="00A3526D" w:rsidRPr="00B45988" w:rsidRDefault="00E773BB" w:rsidP="00E773BB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Психологическая помощь населению</w:t>
      </w:r>
      <w:r w:rsidR="00841C91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</w:p>
    <w:p w:rsidR="001017EB" w:rsidRPr="00B45988" w:rsidRDefault="001017EB" w:rsidP="001017E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Педагогические услуги:</w:t>
      </w:r>
    </w:p>
    <w:p w:rsidR="00A3526D" w:rsidRPr="00B45988" w:rsidRDefault="00CD371F" w:rsidP="001017EB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Услуги учителя-дефектолога</w:t>
      </w:r>
      <w:r w:rsidR="00841C91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;</w:t>
      </w:r>
    </w:p>
    <w:p w:rsidR="00A3526D" w:rsidRPr="00B45988" w:rsidRDefault="00A3526D" w:rsidP="001017EB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Услуги </w:t>
      </w:r>
      <w:r w:rsidR="00EE23B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учителя-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логопеда.</w:t>
      </w:r>
    </w:p>
    <w:p w:rsidR="0099264C" w:rsidRPr="00B45988" w:rsidRDefault="0099264C" w:rsidP="0099264C">
      <w:pPr>
        <w:pStyle w:val="a8"/>
        <w:spacing w:after="0" w:line="240" w:lineRule="auto"/>
        <w:ind w:left="144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EC5A85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Выноска со стрелкой вниз 17" o:spid="_x0000_s1031" type="#_x0000_t80" style="position:absolute;left:0;text-align:left;margin-left:101.45pt;margin-top:8.75pt;width:292.5pt;height:4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" adj="14035,9928,16200,10364" fillcolor="#ff8e83" strokecolor="#ef411d">
            <v:fill color2="#ffdedb" rotate="t" angle="180" colors="0 #ff8e83;22938f #ffb0a8;1 #ffdedb" focus="100%" type="gradient"/>
            <v:shadow on="t" color="black" opacity="24903f" origin=",.5" offset="0,.55556mm"/>
            <v:textbox>
              <w:txbxContent>
                <w:p w:rsidR="00410A86" w:rsidRPr="004F16EE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32"/>
                    </w:rPr>
                  </w:pPr>
                  <w:r w:rsidRPr="00141150">
                    <w:rPr>
                      <w:rFonts w:ascii="Bookman Old Style" w:hAnsi="Bookman Old Style"/>
                      <w:b/>
                      <w:sz w:val="32"/>
                    </w:rPr>
                    <w:t>Платные услуги</w:t>
                  </w:r>
                </w:p>
              </w:txbxContent>
            </v:textbox>
          </v:shape>
        </w:pict>
      </w:r>
    </w:p>
    <w:p w:rsidR="00E2754A" w:rsidRPr="00B45988" w:rsidRDefault="00E2754A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EC5A85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 id="Выноска со стрелкой вниз 19" o:spid="_x0000_s1027" type="#_x0000_t80" style="position:absolute;left:0;text-align:left;margin-left:32.55pt;margin-top:-.15pt;width:131pt;height:1in;z-index:251666432;visibility:visible;mso-width-relative:margin;v-text-anchor:middle" adj="14035,7832,16200,9316" fillcolor="#b6dde8 [1304]">
            <v:fill color2="#ededed" rotate="t"/>
            <v:shadow on="t" color="black" opacity="24903f" origin=",.5" offset="0,.55556mm"/>
            <v:textbox>
              <w:txbxContent>
                <w:p w:rsidR="00410A86" w:rsidRPr="004F16EE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>Психологические услуги</w:t>
                  </w:r>
                </w:p>
              </w:txbxContent>
            </v:textbox>
          </v:shape>
        </w:pict>
      </w: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 id="Выноска со стрелкой вниз 20" o:spid="_x0000_s1029" type="#_x0000_t80" style="position:absolute;left:0;text-align:left;margin-left:190.6pt;margin-top:-.15pt;width:125.55pt;height:1in;z-index:251667456;visibility:visible;mso-width-relative:margin;v-text-anchor:middle" adj="14035,7703,16200,9252" fillcolor="#b6dde8 [1304]">
            <v:fill color2="#ededed" rotate="t"/>
            <v:shadow on="t" color="black" opacity="24903f" origin=",.5" offset="0,.55556mm"/>
            <v:textbox>
              <w:txbxContent>
                <w:p w:rsidR="00410A86" w:rsidRPr="003974D8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>Услуги учителя-дефектолога</w:t>
                  </w:r>
                </w:p>
              </w:txbxContent>
            </v:textbox>
          </v:shape>
        </w:pict>
      </w: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 id="Выноска со стрелкой вниз 21" o:spid="_x0000_s1028" type="#_x0000_t80" style="position:absolute;left:0;text-align:left;margin-left:339.05pt;margin-top:1.15pt;width:137.1pt;height:1in;z-index:251668480;visibility:visible;mso-position-horizontal-relative:margin;mso-width-relative:margin;v-text-anchor:middle" adj="14035,7964,16200,9382" fillcolor="#b6dde8 [1304]">
            <v:fill color2="#ededed" rotate="t"/>
            <v:shadow on="t" color="black" opacity="24903f" origin=",.5" offset="0,.55556mm"/>
            <v:textbox>
              <w:txbxContent>
                <w:p w:rsidR="00410A86" w:rsidRPr="003974D8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 xml:space="preserve">Услуги </w:t>
                  </w:r>
                  <w:r w:rsidR="000628ED">
                    <w:rPr>
                      <w:rFonts w:ascii="Bookman Old Style" w:hAnsi="Bookman Old Style"/>
                      <w:b/>
                      <w:sz w:val="24"/>
                    </w:rPr>
                    <w:t>учителя-</w:t>
                  </w: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>логопеда</w:t>
                  </w:r>
                </w:p>
              </w:txbxContent>
            </v:textbox>
            <w10:wrap anchorx="margin"/>
          </v:shape>
        </w:pict>
      </w: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tbl>
      <w:tblPr>
        <w:tblStyle w:val="-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5"/>
        <w:gridCol w:w="2952"/>
        <w:gridCol w:w="2918"/>
      </w:tblGrid>
      <w:tr w:rsidR="00A3526D" w:rsidRPr="00B45988" w:rsidTr="00F96C6D">
        <w:trPr>
          <w:cnfStyle w:val="100000000000"/>
          <w:trHeight w:val="444"/>
          <w:jc w:val="center"/>
        </w:trPr>
        <w:tc>
          <w:tcPr>
            <w:cnfStyle w:val="001000000000"/>
            <w:tcW w:w="335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526D" w:rsidRPr="00B45988" w:rsidRDefault="005D1170" w:rsidP="003F0579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1</w:t>
            </w:r>
            <w:r w:rsidR="003F0579">
              <w:rPr>
                <w:rFonts w:ascii="PT Astra Serif" w:eastAsia="Arial" w:hAnsi="PT Astra Serif" w:cs="Times New Roman"/>
                <w:sz w:val="24"/>
                <w:szCs w:val="24"/>
              </w:rPr>
              <w:t>43</w:t>
            </w:r>
            <w:r w:rsidR="00ED1448" w:rsidRPr="00B45988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</w:t>
            </w:r>
            <w:r w:rsidR="00A3526D" w:rsidRPr="00B45988">
              <w:rPr>
                <w:rFonts w:ascii="PT Astra Serif" w:eastAsia="Arial" w:hAnsi="PT Astra Serif" w:cs="Times New Roman"/>
                <w:sz w:val="24"/>
                <w:szCs w:val="24"/>
              </w:rPr>
              <w:t>услуг</w:t>
            </w:r>
            <w:r w:rsidR="003F0579">
              <w:rPr>
                <w:rFonts w:ascii="PT Astra Serif" w:eastAsia="Arial" w:hAnsi="PT Astra Serif" w:cs="Times New Roman"/>
                <w:sz w:val="24"/>
                <w:szCs w:val="24"/>
              </w:rPr>
              <w:t>и</w:t>
            </w:r>
          </w:p>
        </w:tc>
        <w:tc>
          <w:tcPr>
            <w:tcW w:w="29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526D" w:rsidRPr="00B45988" w:rsidRDefault="00926EEC" w:rsidP="007538FB">
            <w:pPr>
              <w:jc w:val="center"/>
              <w:cnfStyle w:val="1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926EEC">
              <w:rPr>
                <w:rFonts w:ascii="PT Astra Serif" w:eastAsia="Arial" w:hAnsi="PT Astra Serif" w:cs="Times New Roman"/>
                <w:sz w:val="24"/>
                <w:szCs w:val="24"/>
              </w:rPr>
              <w:t>14</w:t>
            </w:r>
            <w:r w:rsidR="005D1170" w:rsidRPr="00926EEC">
              <w:rPr>
                <w:rFonts w:ascii="PT Astra Serif" w:eastAsia="Arial" w:hAnsi="PT Astra Serif" w:cs="Times New Roman"/>
                <w:sz w:val="24"/>
                <w:szCs w:val="24"/>
              </w:rPr>
              <w:t>4</w:t>
            </w:r>
            <w:r w:rsidR="00A3526D" w:rsidRPr="00B45988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услуг</w:t>
            </w:r>
            <w:r w:rsidR="005D1170" w:rsidRPr="00B45988">
              <w:rPr>
                <w:rFonts w:ascii="PT Astra Serif" w:eastAsia="Arial" w:hAnsi="PT Astra Serif" w:cs="Times New Roman"/>
                <w:sz w:val="24"/>
                <w:szCs w:val="24"/>
              </w:rPr>
              <w:t>и</w:t>
            </w:r>
          </w:p>
        </w:tc>
        <w:tc>
          <w:tcPr>
            <w:tcW w:w="29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526D" w:rsidRPr="00B45988" w:rsidRDefault="00926EEC" w:rsidP="000628ED">
            <w:pPr>
              <w:jc w:val="center"/>
              <w:cnfStyle w:val="1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926EEC">
              <w:rPr>
                <w:rFonts w:ascii="PT Astra Serif" w:eastAsia="Arial" w:hAnsi="PT Astra Serif" w:cs="Times New Roman"/>
                <w:sz w:val="24"/>
                <w:szCs w:val="24"/>
              </w:rPr>
              <w:t>24</w:t>
            </w:r>
            <w:r w:rsidR="00A3526D" w:rsidRPr="00B45988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услуг</w:t>
            </w:r>
            <w:r>
              <w:rPr>
                <w:rFonts w:ascii="PT Astra Serif" w:eastAsia="Arial" w:hAnsi="PT Astra Serif" w:cs="Times New Roman"/>
                <w:sz w:val="24"/>
                <w:szCs w:val="24"/>
              </w:rPr>
              <w:t>и</w:t>
            </w:r>
          </w:p>
        </w:tc>
      </w:tr>
      <w:tr w:rsidR="00D329FC" w:rsidRPr="00B45988" w:rsidTr="00FC388E">
        <w:trPr>
          <w:cnfStyle w:val="000000100000"/>
          <w:trHeight w:val="353"/>
          <w:jc w:val="center"/>
        </w:trPr>
        <w:tc>
          <w:tcPr>
            <w:cnfStyle w:val="001000000000"/>
            <w:tcW w:w="9225" w:type="dxa"/>
            <w:gridSpan w:val="3"/>
            <w:tcBorders>
              <w:left w:val="none" w:sz="0" w:space="0" w:color="auto"/>
              <w:right w:val="none" w:sz="0" w:space="0" w:color="auto"/>
            </w:tcBorders>
          </w:tcPr>
          <w:p w:rsidR="00D329FC" w:rsidRPr="00F96C6D" w:rsidRDefault="00F96C6D" w:rsidP="007777F2">
            <w:pPr>
              <w:jc w:val="center"/>
              <w:rPr>
                <w:rFonts w:ascii="PT Astra Serif" w:eastAsia="Arial" w:hAnsi="PT Astra Serif" w:cs="Times New Roman"/>
                <w:b w:val="0"/>
                <w:color w:val="auto"/>
                <w:sz w:val="24"/>
                <w:szCs w:val="24"/>
              </w:rPr>
            </w:pPr>
            <w:r w:rsidRPr="00F96C6D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60</w:t>
            </w:r>
            <w:r w:rsidR="00D329FC" w:rsidRPr="00F96C6D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 получател</w:t>
            </w:r>
            <w:r w:rsidR="007777F2" w:rsidRPr="00F96C6D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ей</w:t>
            </w:r>
            <w:r w:rsidR="00D329FC" w:rsidRPr="00F96C6D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 социальных услуг</w:t>
            </w:r>
          </w:p>
        </w:tc>
      </w:tr>
    </w:tbl>
    <w:p w:rsidR="00A3526D" w:rsidRPr="00B45988" w:rsidRDefault="00EC5A85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Выноска со стрелкой вверх 22" o:spid="_x0000_s1030" type="#_x0000_t79" style="position:absolute;left:0;text-align:left;margin-left:24.2pt;margin-top:12.45pt;width:479.45pt;height:36.75pt;z-index:25166950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" adj="7565,10413,5400,10606" fillcolor="#ff8e83" strokecolor="#ef411d">
            <v:fill color2="#ffdedb" rotate="t" angle="180" colors="0 #ff8e83;22938f #ffb0a8;1 #ffdedb" focus="100%" type="gradient"/>
            <v:shadow on="t" color="black" opacity="24903f" origin=",.5" offset="0,.55556mm"/>
            <v:textbox>
              <w:txbxContent>
                <w:p w:rsidR="00410A86" w:rsidRPr="004F16EE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8"/>
                    </w:rPr>
                    <w:t xml:space="preserve">Получено </w:t>
                  </w:r>
                  <w:r w:rsidR="00E567CB">
                    <w:rPr>
                      <w:rFonts w:ascii="Bookman Old Style" w:hAnsi="Bookman Old Style"/>
                      <w:b/>
                      <w:sz w:val="28"/>
                    </w:rPr>
                    <w:t>136</w:t>
                  </w:r>
                  <w:r w:rsidR="00A82C1E" w:rsidRPr="00A82C1E">
                    <w:rPr>
                      <w:rFonts w:ascii="Bookman Old Style" w:hAnsi="Bookman Old Style"/>
                      <w:b/>
                      <w:sz w:val="28"/>
                    </w:rPr>
                    <w:t xml:space="preserve"> </w:t>
                  </w:r>
                  <w:r w:rsidR="00E567CB">
                    <w:rPr>
                      <w:rFonts w:ascii="Bookman Old Style" w:hAnsi="Bookman Old Style"/>
                      <w:b/>
                      <w:sz w:val="28"/>
                    </w:rPr>
                    <w:t>84</w:t>
                  </w:r>
                  <w:r w:rsidR="00A82C1E" w:rsidRPr="00A82C1E">
                    <w:rPr>
                      <w:rFonts w:ascii="Bookman Old Style" w:hAnsi="Bookman Old Style"/>
                      <w:b/>
                      <w:sz w:val="28"/>
                    </w:rPr>
                    <w:t>0</w:t>
                  </w:r>
                  <w:r w:rsidRPr="00A82C1E">
                    <w:rPr>
                      <w:rFonts w:ascii="Bookman Old Style" w:hAnsi="Bookman Old Style"/>
                      <w:b/>
                      <w:sz w:val="28"/>
                    </w:rPr>
                    <w:t xml:space="preserve"> рублей</w:t>
                  </w:r>
                </w:p>
              </w:txbxContent>
            </v:textbox>
            <w10:wrap anchorx="margin"/>
          </v:shape>
        </w:pict>
      </w: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744948" w:rsidRPr="00B45988" w:rsidRDefault="00744948" w:rsidP="000E2D78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0E2D78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Всего за </w:t>
      </w:r>
      <w:r w:rsidR="00C234B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20</w:t>
      </w:r>
      <w:r w:rsidR="000734BE">
        <w:rPr>
          <w:rFonts w:ascii="PT Astra Serif" w:eastAsia="Arial" w:hAnsi="PT Astra Serif" w:cs="Times New Roman"/>
          <w:sz w:val="24"/>
          <w:szCs w:val="24"/>
          <w:lang w:eastAsia="ru-RU"/>
        </w:rPr>
        <w:t>20</w:t>
      </w:r>
      <w:r w:rsidR="00C234B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 за платными услугами обратил</w:t>
      </w:r>
      <w:r w:rsidR="00106EFF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ось</w:t>
      </w:r>
      <w:r w:rsidR="00C234B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2E1F1D" w:rsidRPr="002E1F1D">
        <w:rPr>
          <w:rFonts w:ascii="PT Astra Serif" w:eastAsia="Arial" w:hAnsi="PT Astra Serif" w:cs="Times New Roman"/>
          <w:b/>
          <w:sz w:val="24"/>
          <w:szCs w:val="24"/>
          <w:lang w:eastAsia="ru-RU"/>
        </w:rPr>
        <w:t>60</w:t>
      </w:r>
      <w:r w:rsidR="00C234B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граждан</w:t>
      </w:r>
      <w:r w:rsidR="00106EFF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(</w:t>
      </w:r>
      <w:r w:rsidR="000734BE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2019 г. – 47 граждан, </w:t>
      </w:r>
      <w:r w:rsidR="00106EFF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2018 г. – 61 гражданин</w:t>
      </w:r>
      <w:r w:rsidR="00E860E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)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 Специалистами учреждения оказано</w:t>
      </w:r>
      <w:r w:rsidR="00921812" w:rsidRPr="003F0579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3F0579" w:rsidRPr="003F0579">
        <w:rPr>
          <w:rFonts w:ascii="PT Astra Serif" w:eastAsia="Arial" w:hAnsi="PT Astra Serif" w:cs="Times New Roman"/>
          <w:b/>
          <w:sz w:val="24"/>
          <w:szCs w:val="24"/>
          <w:lang w:eastAsia="ru-RU"/>
        </w:rPr>
        <w:t>311</w:t>
      </w:r>
      <w:r w:rsidR="0092181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4B7DB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дополнительны</w:t>
      </w:r>
      <w:r w:rsidR="003073B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х</w:t>
      </w:r>
      <w:r w:rsidR="004B7DB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E860EB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социальны</w:t>
      </w:r>
      <w:r w:rsidR="003073B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х</w:t>
      </w:r>
      <w:r w:rsidR="004B7DB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услуг</w:t>
      </w:r>
      <w:r w:rsidR="0092181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E860E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на платной основе</w:t>
      </w:r>
      <w:r w:rsidR="0092181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120644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(</w:t>
      </w:r>
      <w:r w:rsidR="00F924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в 2019 г. – 229 </w:t>
      </w:r>
      <w:r w:rsidR="00B3204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платных</w:t>
      </w:r>
      <w:r w:rsidR="00F924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услуг</w:t>
      </w:r>
      <w:r w:rsidR="00B3204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на общую сумму </w:t>
      </w:r>
      <w:r w:rsidR="00E567CB">
        <w:rPr>
          <w:rFonts w:ascii="PT Astra Serif" w:eastAsia="Arial" w:hAnsi="PT Astra Serif" w:cs="Times New Roman"/>
          <w:b/>
          <w:sz w:val="24"/>
          <w:szCs w:val="24"/>
          <w:lang w:eastAsia="ru-RU"/>
        </w:rPr>
        <w:t>–</w:t>
      </w:r>
      <w:r w:rsidR="00B3204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E567CB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100 760 </w:t>
      </w:r>
      <w:r w:rsidR="00B3204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рублей</w:t>
      </w:r>
      <w:r w:rsidR="00F924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, </w:t>
      </w:r>
      <w:r w:rsidR="00B952B5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в </w:t>
      </w:r>
      <w:r w:rsidR="00106EF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2018 г. – 274 платные услуги</w:t>
      </w:r>
      <w:r w:rsidR="004A055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на общую сумму – 120 560 рублей</w:t>
      </w:r>
      <w:r w:rsidR="00120644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)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. </w:t>
      </w:r>
    </w:p>
    <w:p w:rsidR="00A3526D" w:rsidRPr="00B36734" w:rsidRDefault="00336F33" w:rsidP="00336F3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Услуги специалистов, оказывающих платные услуги населению, продолжают оставаться востребованными. </w:t>
      </w:r>
      <w:r w:rsidR="00E34B84" w:rsidRPr="00B36734">
        <w:rPr>
          <w:rFonts w:ascii="PT Astra Serif" w:eastAsia="Arial" w:hAnsi="PT Astra Serif" w:cs="Times New Roman"/>
          <w:sz w:val="24"/>
          <w:szCs w:val="24"/>
          <w:lang w:eastAsia="ru-RU"/>
        </w:rPr>
        <w:t>В 20</w:t>
      </w:r>
      <w:r w:rsidR="00B36734" w:rsidRPr="00B36734">
        <w:rPr>
          <w:rFonts w:ascii="PT Astra Serif" w:eastAsia="Arial" w:hAnsi="PT Astra Serif" w:cs="Times New Roman"/>
          <w:sz w:val="24"/>
          <w:szCs w:val="24"/>
          <w:lang w:eastAsia="ru-RU"/>
        </w:rPr>
        <w:t>20</w:t>
      </w:r>
      <w:r w:rsidR="00E34B84" w:rsidRPr="00B36734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году возросл</w:t>
      </w:r>
      <w:r w:rsidR="00B36734" w:rsidRPr="00B36734">
        <w:rPr>
          <w:rFonts w:ascii="PT Astra Serif" w:eastAsia="Arial" w:hAnsi="PT Astra Serif" w:cs="Times New Roman"/>
          <w:sz w:val="24"/>
          <w:szCs w:val="24"/>
          <w:lang w:eastAsia="ru-RU"/>
        </w:rPr>
        <w:t>о количество</w:t>
      </w:r>
      <w:r w:rsidR="00E34B84" w:rsidRPr="00B36734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услуг учителя-дефектолога на </w:t>
      </w:r>
      <w:r w:rsidR="00B36734" w:rsidRPr="00B36734">
        <w:rPr>
          <w:rFonts w:ascii="PT Astra Serif" w:eastAsia="Arial" w:hAnsi="PT Astra Serif" w:cs="Times New Roman"/>
          <w:sz w:val="24"/>
          <w:szCs w:val="24"/>
          <w:lang w:eastAsia="ru-RU"/>
        </w:rPr>
        <w:t>71</w:t>
      </w:r>
      <w:r w:rsidR="004E3BEF">
        <w:rPr>
          <w:rFonts w:ascii="PT Astra Serif" w:eastAsia="Arial" w:hAnsi="PT Astra Serif" w:cs="Times New Roman"/>
          <w:sz w:val="24"/>
          <w:szCs w:val="24"/>
          <w:lang w:eastAsia="ru-RU"/>
        </w:rPr>
        <w:t>%, психолога на 35%.</w:t>
      </w:r>
    </w:p>
    <w:p w:rsidR="00306D6F" w:rsidRDefault="00306D6F" w:rsidP="00336F3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2A6EB9" w:rsidRPr="00040637" w:rsidRDefault="00040637" w:rsidP="00040637">
      <w:pPr>
        <w:spacing w:after="0" w:line="240" w:lineRule="auto"/>
        <w:jc w:val="center"/>
        <w:rPr>
          <w:rFonts w:ascii="PT Astra Serif" w:eastAsia="Arial" w:hAnsi="PT Astra Serif" w:cs="Times New Roman"/>
          <w:b/>
          <w:sz w:val="28"/>
          <w:szCs w:val="24"/>
          <w:u w:val="single"/>
          <w:lang w:eastAsia="ru-RU"/>
        </w:rPr>
      </w:pPr>
      <w:r w:rsidRPr="00040637">
        <w:rPr>
          <w:rFonts w:ascii="PT Astra Serif" w:eastAsia="Arial" w:hAnsi="PT Astra Serif" w:cs="Times New Roman"/>
          <w:b/>
          <w:sz w:val="28"/>
          <w:szCs w:val="24"/>
          <w:u w:val="single"/>
          <w:lang w:eastAsia="ru-RU"/>
        </w:rPr>
        <w:t>ГОСУДАРСТВЕННОЕ ЗАДАНИЕ</w:t>
      </w:r>
    </w:p>
    <w:p w:rsidR="007872C3" w:rsidRDefault="007872C3" w:rsidP="002A6EB9">
      <w:pPr>
        <w:spacing w:after="0" w:line="240" w:lineRule="auto"/>
        <w:ind w:firstLine="567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0B4047" w:rsidRPr="00B45988" w:rsidRDefault="00B45988" w:rsidP="002A6EB9">
      <w:pPr>
        <w:spacing w:after="0" w:line="240" w:lineRule="auto"/>
        <w:ind w:firstLine="567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С 2018 года учреждение участвует в выпол</w:t>
      </w:r>
      <w:r w:rsidR="0091593B">
        <w:rPr>
          <w:rFonts w:ascii="PT Astra Serif" w:eastAsia="Arial" w:hAnsi="PT Astra Serif" w:cs="Times New Roman"/>
          <w:sz w:val="24"/>
          <w:szCs w:val="24"/>
          <w:lang w:eastAsia="ru-RU"/>
        </w:rPr>
        <w:t>нении государственного задания. С 01.09.2019 г. в рамках исполнения государственного задания учреждение предоставляет одну услугу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: </w:t>
      </w:r>
    </w:p>
    <w:p w:rsidR="00B45988" w:rsidRDefault="00B45988" w:rsidP="0091593B">
      <w:pPr>
        <w:pStyle w:val="ConsPlusNormal"/>
        <w:ind w:firstLine="567"/>
        <w:jc w:val="both"/>
        <w:rPr>
          <w:rFonts w:ascii="PT Astra Serif" w:hAnsi="PT Astra Serif"/>
          <w:sz w:val="24"/>
        </w:rPr>
      </w:pPr>
      <w:r w:rsidRPr="00B45988">
        <w:rPr>
          <w:rFonts w:ascii="PT Astra Serif" w:hAnsi="PT Astra Serif" w:cs="Times New Roman"/>
          <w:b/>
          <w:sz w:val="24"/>
          <w:szCs w:val="24"/>
        </w:rPr>
        <w:t>- 22.031.0</w:t>
      </w:r>
      <w:r w:rsidRPr="00B45988">
        <w:rPr>
          <w:rFonts w:ascii="PT Astra Serif" w:hAnsi="PT Astra Serif" w:cs="Times New Roman"/>
          <w:sz w:val="24"/>
          <w:szCs w:val="24"/>
        </w:rPr>
        <w:t xml:space="preserve"> «Предоставление социального обслуживания в полустационарной форме</w:t>
      </w:r>
      <w:r w:rsidR="001A251C">
        <w:rPr>
          <w:rFonts w:ascii="PT Astra Serif" w:hAnsi="PT Astra Serif" w:cs="Times New Roman"/>
          <w:sz w:val="24"/>
          <w:szCs w:val="24"/>
        </w:rPr>
        <w:t>,</w:t>
      </w:r>
      <w:r w:rsidRPr="00B45988">
        <w:rPr>
          <w:rFonts w:ascii="PT Astra Serif" w:hAnsi="PT Astra Serif" w:cs="Times New Roman"/>
          <w:sz w:val="24"/>
          <w:szCs w:val="24"/>
        </w:rPr>
        <w:t xml:space="preserve">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</w:t>
      </w:r>
      <w:r w:rsidRPr="00B45988">
        <w:rPr>
          <w:rFonts w:ascii="PT Astra Serif" w:hAnsi="PT Astra Serif" w:cs="Times New Roman"/>
          <w:sz w:val="24"/>
          <w:szCs w:val="24"/>
        </w:rPr>
        <w:lastRenderedPageBreak/>
        <w:t>имеющих ограничения жизнедеятельности, в том числе детей-инвал</w:t>
      </w:r>
      <w:r w:rsidR="0091593B">
        <w:rPr>
          <w:rFonts w:ascii="PT Astra Serif" w:hAnsi="PT Astra Serif" w:cs="Times New Roman"/>
          <w:sz w:val="24"/>
          <w:szCs w:val="24"/>
        </w:rPr>
        <w:t>идов, срочных социальных услуг»</w:t>
      </w:r>
      <w:r w:rsidRPr="00B45988">
        <w:rPr>
          <w:rFonts w:ascii="PT Astra Serif" w:eastAsia="Calibri" w:hAnsi="PT Astra Serif" w:cs="Times New Roman"/>
          <w:sz w:val="24"/>
        </w:rPr>
        <w:t>.</w:t>
      </w:r>
    </w:p>
    <w:p w:rsidR="001A251C" w:rsidRDefault="001A251C" w:rsidP="001A251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:rsidR="001A251C" w:rsidRPr="0045206E" w:rsidRDefault="001A251C" w:rsidP="001A251C">
      <w:pPr>
        <w:spacing w:after="0" w:line="240" w:lineRule="auto"/>
        <w:ind w:firstLine="567"/>
        <w:jc w:val="both"/>
        <w:rPr>
          <w:rFonts w:ascii="PT Astra Serif" w:hAnsi="PT Astra Serif"/>
          <w:b/>
          <w:sz w:val="24"/>
        </w:rPr>
      </w:pPr>
      <w:r w:rsidRPr="0045206E">
        <w:rPr>
          <w:rFonts w:ascii="PT Astra Serif" w:hAnsi="PT Astra Serif"/>
          <w:b/>
          <w:sz w:val="24"/>
        </w:rPr>
        <w:t xml:space="preserve">Выполнение государственного задания </w:t>
      </w:r>
      <w:r w:rsidR="0045206E" w:rsidRPr="0045206E">
        <w:rPr>
          <w:rFonts w:ascii="PT Astra Serif" w:hAnsi="PT Astra Serif"/>
          <w:b/>
          <w:sz w:val="24"/>
        </w:rPr>
        <w:t>в 20</w:t>
      </w:r>
      <w:r w:rsidR="0091593B">
        <w:rPr>
          <w:rFonts w:ascii="PT Astra Serif" w:hAnsi="PT Astra Serif"/>
          <w:b/>
          <w:sz w:val="24"/>
        </w:rPr>
        <w:t>20</w:t>
      </w:r>
      <w:r w:rsidR="0045206E" w:rsidRPr="0045206E">
        <w:rPr>
          <w:rFonts w:ascii="PT Astra Serif" w:hAnsi="PT Astra Serif"/>
          <w:b/>
          <w:sz w:val="24"/>
        </w:rPr>
        <w:t xml:space="preserve"> году в сравнении с 201</w:t>
      </w:r>
      <w:r w:rsidR="0091593B">
        <w:rPr>
          <w:rFonts w:ascii="PT Astra Serif" w:hAnsi="PT Astra Serif"/>
          <w:b/>
          <w:sz w:val="24"/>
        </w:rPr>
        <w:t>9</w:t>
      </w:r>
      <w:r w:rsidR="0045206E" w:rsidRPr="0045206E">
        <w:rPr>
          <w:rFonts w:ascii="PT Astra Serif" w:hAnsi="PT Astra Serif"/>
          <w:b/>
          <w:sz w:val="24"/>
        </w:rPr>
        <w:t xml:space="preserve"> годом</w:t>
      </w:r>
    </w:p>
    <w:p w:rsidR="000B4047" w:rsidRPr="00121657" w:rsidRDefault="000B4047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4"/>
          <w:szCs w:val="24"/>
          <w:lang w:eastAsia="ru-RU"/>
        </w:rPr>
      </w:pPr>
    </w:p>
    <w:tbl>
      <w:tblPr>
        <w:tblStyle w:val="1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2"/>
        <w:gridCol w:w="2089"/>
        <w:gridCol w:w="1080"/>
        <w:gridCol w:w="1276"/>
        <w:gridCol w:w="1125"/>
        <w:gridCol w:w="947"/>
        <w:gridCol w:w="931"/>
        <w:gridCol w:w="931"/>
      </w:tblGrid>
      <w:tr w:rsidR="00121657" w:rsidRPr="00121657" w:rsidTr="000A7486">
        <w:trPr>
          <w:cnfStyle w:val="100000000000"/>
          <w:trHeight w:val="690"/>
        </w:trPr>
        <w:tc>
          <w:tcPr>
            <w:cnfStyle w:val="001000000000"/>
            <w:tcW w:w="204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 w:rsidRPr="0012165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Наименование государственной услуги</w:t>
            </w:r>
          </w:p>
        </w:tc>
        <w:tc>
          <w:tcPr>
            <w:tcW w:w="208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100000000000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 w:rsidRPr="0012165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Наименование показателя объема государственной услуги</w:t>
            </w:r>
          </w:p>
        </w:tc>
        <w:tc>
          <w:tcPr>
            <w:tcW w:w="235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100000000000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Значение, утвержденное в ГЗ</w:t>
            </w:r>
          </w:p>
        </w:tc>
        <w:tc>
          <w:tcPr>
            <w:tcW w:w="2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100000000000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Фактическое значение</w:t>
            </w:r>
          </w:p>
        </w:tc>
        <w:tc>
          <w:tcPr>
            <w:tcW w:w="186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100000000000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 w:rsidRPr="0012165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Процент выполнения</w:t>
            </w:r>
          </w:p>
        </w:tc>
      </w:tr>
      <w:tr w:rsidR="00121657" w:rsidRPr="00121657" w:rsidTr="004A61AC">
        <w:trPr>
          <w:cnfStyle w:val="000000100000"/>
          <w:trHeight w:val="690"/>
        </w:trPr>
        <w:tc>
          <w:tcPr>
            <w:cnfStyle w:val="001000000000"/>
            <w:tcW w:w="2042" w:type="dxa"/>
            <w:vMerge/>
            <w:tcBorders>
              <w:bottom w:val="single" w:sz="4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CC5C97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</w:t>
            </w:r>
            <w:r w:rsidR="00CC5C97"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19</w:t>
            </w: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CC5C97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</w:t>
            </w:r>
            <w:r w:rsidR="00CC5C97"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25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CC5C97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201</w:t>
            </w:r>
            <w:r w:rsidR="00CC5C97"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47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CC5C97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</w:t>
            </w:r>
            <w:r w:rsidR="00CC5C97"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 xml:space="preserve">20 </w:t>
            </w: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31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1B1129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201</w:t>
            </w:r>
            <w:r w:rsidR="001B1129"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31" w:type="dxa"/>
            <w:tcBorders>
              <w:left w:val="none" w:sz="0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121657" w:rsidRDefault="00121657" w:rsidP="00CC5C97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</w:t>
            </w:r>
            <w:r w:rsidR="00CC5C97"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A61AC" w:rsidTr="004A61AC">
        <w:trPr>
          <w:cnfStyle w:val="000000010000"/>
          <w:trHeight w:val="1380"/>
        </w:trPr>
        <w:tc>
          <w:tcPr>
            <w:cnfStyle w:val="001000000000"/>
            <w:tcW w:w="2042" w:type="dxa"/>
            <w:tcBorders>
              <w:right w:val="single" w:sz="4" w:space="0" w:color="auto"/>
            </w:tcBorders>
          </w:tcPr>
          <w:p w:rsidR="004A61AC" w:rsidRPr="00121657" w:rsidRDefault="004A61AC" w:rsidP="00121657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 w:rsidRPr="00121657">
              <w:rPr>
                <w:rFonts w:ascii="PT Astra Serif" w:eastAsia="Calibri" w:hAnsi="PT Astra Serif" w:cs="Times New Roman"/>
                <w:sz w:val="24"/>
                <w:szCs w:val="24"/>
              </w:rPr>
              <w:t>22.031.0</w:t>
            </w:r>
          </w:p>
        </w:tc>
        <w:tc>
          <w:tcPr>
            <w:tcW w:w="2089" w:type="dxa"/>
            <w:tcBorders>
              <w:left w:val="single" w:sz="4" w:space="0" w:color="auto"/>
              <w:right w:val="single" w:sz="4" w:space="0" w:color="auto"/>
            </w:tcBorders>
          </w:tcPr>
          <w:p w:rsidR="004A61AC" w:rsidRDefault="004A61AC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A61AC" w:rsidRDefault="004A61AC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A61AC" w:rsidRDefault="004A61AC" w:rsidP="00CC5C97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2</w:t>
            </w:r>
            <w:r w:rsidR="00CC5C9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4A61AC" w:rsidRDefault="00CC5C97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</w:tcPr>
          <w:p w:rsidR="004A61AC" w:rsidRDefault="004A61AC" w:rsidP="00CC5C97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28</w:t>
            </w:r>
            <w:r w:rsidR="00CC5C9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4A61AC" w:rsidRDefault="004A61AC" w:rsidP="00CC5C97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1</w:t>
            </w:r>
            <w:r w:rsidR="00CC5C9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 xml:space="preserve">25 </w:t>
            </w: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4A61AC" w:rsidRDefault="004A61AC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1</w:t>
            </w:r>
            <w:r w:rsidR="00CC5C9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%</w:t>
            </w:r>
          </w:p>
          <w:p w:rsidR="004A61AC" w:rsidRDefault="004A61AC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</w:p>
        </w:tc>
      </w:tr>
    </w:tbl>
    <w:p w:rsidR="001A251C" w:rsidRDefault="001A251C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183EDF" w:rsidRDefault="00183EDF" w:rsidP="00183EDF">
      <w:pPr>
        <w:spacing w:after="0" w:line="240" w:lineRule="auto"/>
        <w:ind w:firstLine="708"/>
        <w:jc w:val="both"/>
        <w:rPr>
          <w:rFonts w:ascii="PT Astra Serif" w:hAnsi="PT Astra Serif"/>
          <w:sz w:val="24"/>
        </w:rPr>
      </w:pPr>
      <w:proofErr w:type="gramStart"/>
      <w:r w:rsidRPr="00183EDF">
        <w:rPr>
          <w:rFonts w:ascii="PT Astra Serif" w:eastAsia="Calibri" w:hAnsi="PT Astra Serif" w:cs="Times New Roman"/>
          <w:sz w:val="24"/>
        </w:rPr>
        <w:t xml:space="preserve">Превышение </w:t>
      </w:r>
      <w:r>
        <w:rPr>
          <w:rFonts w:ascii="PT Astra Serif" w:hAnsi="PT Astra Serif"/>
          <w:sz w:val="24"/>
        </w:rPr>
        <w:t>в 20</w:t>
      </w:r>
      <w:r w:rsidR="00CC5C97">
        <w:rPr>
          <w:rFonts w:ascii="PT Astra Serif" w:hAnsi="PT Astra Serif"/>
          <w:sz w:val="24"/>
        </w:rPr>
        <w:t>20</w:t>
      </w:r>
      <w:r>
        <w:rPr>
          <w:rFonts w:ascii="PT Astra Serif" w:hAnsi="PT Astra Serif"/>
          <w:sz w:val="24"/>
        </w:rPr>
        <w:t xml:space="preserve"> году </w:t>
      </w:r>
      <w:r w:rsidRPr="00183EDF">
        <w:rPr>
          <w:rFonts w:ascii="PT Astra Serif" w:eastAsia="Calibri" w:hAnsi="PT Astra Serif" w:cs="Times New Roman"/>
          <w:sz w:val="24"/>
        </w:rPr>
        <w:t>фактического показателя численности граждан, получивших социальные услуги</w:t>
      </w:r>
      <w:r>
        <w:rPr>
          <w:rFonts w:ascii="PT Astra Serif" w:hAnsi="PT Astra Serif"/>
          <w:sz w:val="24"/>
        </w:rPr>
        <w:t xml:space="preserve"> в полустационарной форме социального обслуживания</w:t>
      </w:r>
      <w:r w:rsidRPr="00183EDF">
        <w:rPr>
          <w:rFonts w:ascii="PT Astra Serif" w:eastAsia="Calibri" w:hAnsi="PT Astra Serif" w:cs="Times New Roman"/>
          <w:sz w:val="24"/>
        </w:rPr>
        <w:t>, связано</w:t>
      </w:r>
      <w:r w:rsidRPr="00183EDF">
        <w:rPr>
          <w:rFonts w:ascii="PT Astra Serif" w:eastAsia="Calibri" w:hAnsi="PT Astra Serif" w:cs="Times New Roman"/>
          <w:color w:val="FF0000"/>
          <w:sz w:val="24"/>
        </w:rPr>
        <w:t xml:space="preserve"> </w:t>
      </w:r>
      <w:r w:rsidRPr="00183EDF">
        <w:rPr>
          <w:rFonts w:ascii="PT Astra Serif" w:eastAsia="Calibri" w:hAnsi="PT Astra Serif" w:cs="Times New Roman"/>
          <w:sz w:val="24"/>
        </w:rPr>
        <w:t xml:space="preserve">с большим охватом </w:t>
      </w:r>
      <w:r w:rsidR="00CC5C97">
        <w:rPr>
          <w:rFonts w:ascii="PT Astra Serif" w:eastAsia="Calibri" w:hAnsi="PT Astra Serif" w:cs="Times New Roman"/>
          <w:sz w:val="24"/>
        </w:rPr>
        <w:t xml:space="preserve">в </w:t>
      </w:r>
      <w:r w:rsidRPr="00183EDF">
        <w:rPr>
          <w:rFonts w:ascii="PT Astra Serif" w:eastAsia="Calibri" w:hAnsi="PT Astra Serif" w:cs="Times New Roman"/>
          <w:sz w:val="24"/>
        </w:rPr>
        <w:t>отчетном периоде граждан, признанных нуждающимися в предоставлении срочных социальных услуг, в связи с запросами учреждений системы профилактики,</w:t>
      </w:r>
      <w:r w:rsidRPr="00183EDF">
        <w:rPr>
          <w:rFonts w:ascii="PT Astra Serif" w:eastAsia="Calibri" w:hAnsi="PT Astra Serif" w:cs="Times New Roman"/>
          <w:color w:val="FF0000"/>
          <w:sz w:val="24"/>
        </w:rPr>
        <w:t xml:space="preserve"> </w:t>
      </w:r>
      <w:r w:rsidRPr="00183EDF">
        <w:rPr>
          <w:rFonts w:ascii="PT Astra Serif" w:eastAsia="Calibri" w:hAnsi="PT Astra Serif" w:cs="Times New Roman"/>
          <w:sz w:val="24"/>
        </w:rPr>
        <w:t>хорошей работой отделений дневного пребывания и психолого-педагогической помощи, оснащенных современными средствами, повышающими привлекательность получения государственной услуги гражданами, а также эффективной работой специалистов</w:t>
      </w:r>
      <w:proofErr w:type="gramEnd"/>
      <w:r w:rsidRPr="00183EDF">
        <w:rPr>
          <w:rFonts w:ascii="PT Astra Serif" w:eastAsia="Calibri" w:hAnsi="PT Astra Serif" w:cs="Times New Roman"/>
          <w:sz w:val="24"/>
        </w:rPr>
        <w:t xml:space="preserve"> отделений по выявлению граждан, нуждающихся в предоставлении социальных услуг</w:t>
      </w:r>
      <w:r w:rsidR="00D13A5D">
        <w:rPr>
          <w:rFonts w:ascii="PT Astra Serif" w:hAnsi="PT Astra Serif"/>
          <w:sz w:val="24"/>
        </w:rPr>
        <w:t>.</w:t>
      </w:r>
    </w:p>
    <w:p w:rsidR="00037475" w:rsidRDefault="00037475" w:rsidP="00183EDF">
      <w:pPr>
        <w:spacing w:after="0" w:line="240" w:lineRule="auto"/>
        <w:ind w:firstLine="708"/>
        <w:jc w:val="both"/>
        <w:rPr>
          <w:rFonts w:ascii="PT Astra Serif" w:hAnsi="PT Astra Serif"/>
          <w:sz w:val="24"/>
        </w:rPr>
      </w:pPr>
    </w:p>
    <w:p w:rsidR="007D7F2E" w:rsidRPr="00B45988" w:rsidRDefault="0062459B" w:rsidP="0062459B">
      <w:pPr>
        <w:tabs>
          <w:tab w:val="left" w:pos="9240"/>
        </w:tabs>
        <w:jc w:val="center"/>
        <w:rPr>
          <w:rFonts w:ascii="PT Astra Serif" w:hAnsi="PT Astra Serif" w:cs="Times New Roman"/>
          <w:b/>
          <w:sz w:val="28"/>
          <w:u w:val="single"/>
        </w:rPr>
      </w:pPr>
      <w:r>
        <w:rPr>
          <w:rFonts w:ascii="PT Astra Serif" w:hAnsi="PT Astra Serif" w:cs="Times New Roman"/>
          <w:b/>
          <w:sz w:val="28"/>
          <w:u w:val="single"/>
        </w:rPr>
        <w:t>ПРОЕКТНО-ИННОВАЦИОННАЯ ДЕЯТЕЛЬНОСТЬ</w:t>
      </w:r>
    </w:p>
    <w:tbl>
      <w:tblPr>
        <w:tblStyle w:val="1-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2"/>
        <w:gridCol w:w="2142"/>
        <w:gridCol w:w="2074"/>
        <w:gridCol w:w="1903"/>
      </w:tblGrid>
      <w:tr w:rsidR="008B669B" w:rsidRPr="00B45988" w:rsidTr="008B7CF4">
        <w:trPr>
          <w:cnfStyle w:val="100000000000"/>
          <w:jc w:val="center"/>
        </w:trPr>
        <w:tc>
          <w:tcPr>
            <w:cnfStyle w:val="001000000000"/>
            <w:tcW w:w="461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B669B" w:rsidRPr="00B45988" w:rsidRDefault="008B669B" w:rsidP="00CD228C">
            <w:pPr>
              <w:jc w:val="both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Наименование технологии, проекта</w:t>
            </w:r>
          </w:p>
        </w:tc>
        <w:tc>
          <w:tcPr>
            <w:tcW w:w="581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B669B" w:rsidRPr="00B45988" w:rsidRDefault="008B669B" w:rsidP="00CD228C">
            <w:pPr>
              <w:jc w:val="center"/>
              <w:cnfStyle w:val="10000000000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Охват</w:t>
            </w:r>
          </w:p>
        </w:tc>
      </w:tr>
      <w:tr w:rsidR="00C37A97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vMerge/>
            <w:tcBorders>
              <w:right w:val="none" w:sz="0" w:space="0" w:color="auto"/>
            </w:tcBorders>
          </w:tcPr>
          <w:p w:rsidR="00C37A97" w:rsidRPr="00B45988" w:rsidRDefault="00C37A97" w:rsidP="00CD228C">
            <w:pPr>
              <w:jc w:val="both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C37A97" w:rsidP="00CD228C">
            <w:pPr>
              <w:jc w:val="both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2020 г.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b/>
                <w:sz w:val="24"/>
                <w:szCs w:val="24"/>
              </w:rPr>
              <w:t>2018 г.</w:t>
            </w:r>
          </w:p>
        </w:tc>
      </w:tr>
      <w:tr w:rsidR="00C37A97" w:rsidRPr="00B45988" w:rsidTr="008B7CF4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C37A97" w:rsidRPr="00B45988" w:rsidRDefault="00C37A97" w:rsidP="00CD228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Проект формирования законопослушного поведения несовершеннолетних «Школа правовых знаний»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C37A97" w:rsidRDefault="00C37A97" w:rsidP="0075494B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D415C7">
              <w:rPr>
                <w:rFonts w:ascii="PT Astra Serif" w:hAnsi="PT Astra Serif" w:cs="Times New Roman"/>
                <w:sz w:val="24"/>
                <w:szCs w:val="24"/>
              </w:rPr>
              <w:t xml:space="preserve">235 </w:t>
            </w:r>
            <w:proofErr w:type="spellStart"/>
            <w:r w:rsidRPr="00D415C7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D415C7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  <w:p w:rsidR="00DA710A" w:rsidRPr="00D415C7" w:rsidRDefault="00DA710A" w:rsidP="00DA710A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(ввиду пандемии уменьшился охват)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390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390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C37A97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C37A97" w:rsidRPr="00B45988" w:rsidRDefault="00C37A97" w:rsidP="00C37A9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Технология сопровождения замещающих семей 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DC360A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 семей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26 семей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24 семьи</w:t>
            </w:r>
          </w:p>
        </w:tc>
      </w:tr>
      <w:tr w:rsidR="00C37A97" w:rsidRPr="00B45988" w:rsidTr="008B7CF4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C37A97" w:rsidRPr="00B45988" w:rsidRDefault="00C37A97" w:rsidP="007069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Технология сопровождения беременных женщин, в т.ч. из числа несовершеннолетних, находящихся в трудной жизненной ситуации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A95B97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27, из них – 7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28, из них – 7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26, из них – 13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C37A97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C37A97" w:rsidRPr="00B45988" w:rsidRDefault="00C37A97" w:rsidP="00F536A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Технология сопровождения условно осужденных несовершеннолетних и родителей, имеющих несовершеннолетних детей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C37A97" w:rsidRDefault="00AE330C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10 родителей, 9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  <w:p w:rsidR="006D0D1F" w:rsidRDefault="00F71C51" w:rsidP="00F71C51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510BAC">
              <w:rPr>
                <w:rFonts w:ascii="PT Astra Serif" w:hAnsi="PT Astra Serif" w:cs="Times New Roman"/>
                <w:i/>
                <w:sz w:val="24"/>
                <w:szCs w:val="24"/>
              </w:rPr>
              <w:t>На конец года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: </w:t>
            </w:r>
          </w:p>
          <w:p w:rsidR="00F71C51" w:rsidRPr="00B45988" w:rsidRDefault="00F71C51" w:rsidP="00F71C51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6 родителей, 1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C37A97" w:rsidRDefault="00C37A97" w:rsidP="003B5BD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8 родителей, </w:t>
            </w:r>
          </w:p>
          <w:p w:rsidR="00C37A97" w:rsidRDefault="00C37A97" w:rsidP="003B5BD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  <w:p w:rsidR="006D0D1F" w:rsidRDefault="00510BAC" w:rsidP="00510BA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510BAC">
              <w:rPr>
                <w:rFonts w:ascii="PT Astra Serif" w:hAnsi="PT Astra Serif" w:cs="Times New Roman"/>
                <w:i/>
                <w:sz w:val="24"/>
                <w:szCs w:val="24"/>
              </w:rPr>
              <w:t>На конец года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: </w:t>
            </w:r>
          </w:p>
          <w:p w:rsidR="00510BAC" w:rsidRPr="00B45988" w:rsidRDefault="00510BAC" w:rsidP="00510BA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6 родителей, 4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н\л</w:t>
            </w:r>
            <w:proofErr w:type="spellEnd"/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8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родителей</w:t>
            </w:r>
            <w:r w:rsidRPr="00B45988">
              <w:rPr>
                <w:rFonts w:ascii="PT Astra Serif" w:hAnsi="PT Astra Serif" w:cs="Times New Roman"/>
                <w:sz w:val="24"/>
                <w:szCs w:val="24"/>
              </w:rPr>
              <w:t>,</w:t>
            </w:r>
          </w:p>
          <w:p w:rsidR="00C37A97" w:rsidRDefault="00C37A97" w:rsidP="003B5BD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6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  <w:p w:rsidR="00510BAC" w:rsidRPr="00B45988" w:rsidRDefault="00510BAC" w:rsidP="003B5BD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510BAC">
              <w:rPr>
                <w:rFonts w:ascii="PT Astra Serif" w:hAnsi="PT Astra Serif" w:cs="Times New Roman"/>
                <w:i/>
                <w:sz w:val="24"/>
                <w:szCs w:val="24"/>
              </w:rPr>
              <w:t>На конец года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: 4 родителя, 2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C37A97" w:rsidRPr="00B45988" w:rsidTr="008B7CF4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C37A97" w:rsidRPr="00B45988" w:rsidRDefault="00C37A97" w:rsidP="00CD228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Технология раннего выявления случаев нарушения прав и законных интересов детей в муниципальном образовании город Салехард (внедрена в 2018 году)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380F17" w:rsidRDefault="00380F17" w:rsidP="00380F17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Отработано 5 сигналов.</w:t>
            </w:r>
          </w:p>
          <w:p w:rsidR="00C37A97" w:rsidRDefault="00380F17" w:rsidP="00380F17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Проведено 2 оценки риска.</w:t>
            </w:r>
          </w:p>
          <w:p w:rsidR="00380F17" w:rsidRPr="00B45988" w:rsidRDefault="00380F17" w:rsidP="00380F17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Сопровождение в рамках технологии – 4 семьи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Проведено 3 оценки риска в 2-х семьях. Сопровождение в рамках технологии – 2 семьи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C37A97" w:rsidRPr="00B45988" w:rsidRDefault="00C37A97" w:rsidP="003B5BD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3 сигнала,</w:t>
            </w:r>
          </w:p>
          <w:p w:rsidR="00C37A97" w:rsidRPr="00B45988" w:rsidRDefault="00C37A97" w:rsidP="003B5BD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Случаи не открыты</w:t>
            </w:r>
          </w:p>
        </w:tc>
      </w:tr>
      <w:tr w:rsidR="00C37A97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C37A97" w:rsidRPr="00B45988" w:rsidRDefault="00C37A97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proofErr w:type="gram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Проект сотрудничества с ЗАГС по профилактике кризисных проявлений в семье «Мир в семье» (-снижение числа разводов, </w:t>
            </w:r>
            <w:proofErr w:type="gramEnd"/>
          </w:p>
          <w:p w:rsidR="00C37A97" w:rsidRPr="00B45988" w:rsidRDefault="00C37A97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-поддержка одиноких мам, </w:t>
            </w:r>
          </w:p>
          <w:p w:rsidR="00C37A97" w:rsidRPr="00B45988" w:rsidRDefault="00C37A97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-информирование молодых людей, желающих вступить в брак, о возможных трудностях семейной жизни,</w:t>
            </w:r>
          </w:p>
          <w:p w:rsidR="00C37A97" w:rsidRPr="00B45988" w:rsidRDefault="00C37A97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 психол. поддержка граждан, утративших близкого человека)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6B6CBF" w:rsidP="006B6CBF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Передано 8 наименований РИМ в количестве 80 штук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C37A97" w:rsidP="003B5BD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Передано 7 наименований РИМ в количестве 70 штук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C37A97" w:rsidRPr="00B45988" w:rsidRDefault="00C37A97" w:rsidP="003B5BD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Заключено Соглашение о сотрудничестве в январе 2019 г. </w:t>
            </w:r>
          </w:p>
          <w:p w:rsidR="00C37A97" w:rsidRPr="00B45988" w:rsidRDefault="00C37A97" w:rsidP="005E3122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Ежеквартально предоставляется </w:t>
            </w:r>
            <w:r w:rsidR="005E3122">
              <w:rPr>
                <w:rFonts w:ascii="PT Astra Serif" w:hAnsi="PT Astra Serif" w:cs="Times New Roman"/>
                <w:sz w:val="24"/>
                <w:szCs w:val="24"/>
              </w:rPr>
              <w:t>РИ</w:t>
            </w: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М</w:t>
            </w:r>
          </w:p>
        </w:tc>
      </w:tr>
      <w:tr w:rsidR="00C37A97" w:rsidRPr="00B45988" w:rsidTr="008B7CF4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C37A97" w:rsidRPr="00B45988" w:rsidRDefault="00C37A97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Проект взаимодействия с Уполномоченным по правам ребенка в ЯНАО (внедрен в 2018 году)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C37A97" w:rsidRDefault="00DA252D" w:rsidP="00DA252D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60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н\л</w:t>
            </w:r>
            <w:proofErr w:type="spellEnd"/>
          </w:p>
          <w:p w:rsidR="00A92E21" w:rsidRPr="00B45988" w:rsidRDefault="00A92E21" w:rsidP="00DA252D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(ввиду пандемии некоторые мероприятия были отменены</w:t>
            </w:r>
            <w:r w:rsidR="002400FA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gramStart"/>
            <w:r w:rsidR="002400FA">
              <w:rPr>
                <w:rFonts w:ascii="PT Astra Serif" w:hAnsi="PT Astra Serif" w:cs="Times New Roman"/>
                <w:sz w:val="24"/>
                <w:szCs w:val="24"/>
              </w:rPr>
              <w:t>вследствие</w:t>
            </w:r>
            <w:proofErr w:type="gramEnd"/>
            <w:r w:rsidR="002400FA">
              <w:rPr>
                <w:rFonts w:ascii="PT Astra Serif" w:hAnsi="PT Astra Serif" w:cs="Times New Roman"/>
                <w:sz w:val="24"/>
                <w:szCs w:val="24"/>
              </w:rPr>
              <w:t xml:space="preserve"> уменьшился охват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C37A97" w:rsidRPr="00B45988" w:rsidRDefault="00C37A97" w:rsidP="003B5BD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75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C37A97" w:rsidRPr="00B45988" w:rsidRDefault="00C37A97" w:rsidP="003B5BD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70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C37A97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C37A97" w:rsidRPr="00B45988" w:rsidRDefault="00C37A97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Проект информирования граждан по вопросам ответственного родительства «Уголок Доверия» (раннее выявление семейного неблагополучия, профилактика ЖО) (внедрен в 2018 году)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2400FA" w:rsidRDefault="002400FA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700 человек</w:t>
            </w:r>
          </w:p>
          <w:p w:rsidR="00C37A97" w:rsidRPr="00B45988" w:rsidRDefault="002400FA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Размещено 3 стенда. Всего по городу 5 стендов.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C37A97" w:rsidRDefault="00C37A97" w:rsidP="003B5BD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400 человек</w:t>
            </w:r>
          </w:p>
          <w:p w:rsidR="00C37A97" w:rsidRPr="00B45988" w:rsidRDefault="00C37A97" w:rsidP="003B5BD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r w:rsidR="00C12F3A">
              <w:rPr>
                <w:rFonts w:ascii="PT Astra Serif" w:hAnsi="PT Astra Serif" w:cs="Times New Roman"/>
                <w:sz w:val="24"/>
                <w:szCs w:val="24"/>
              </w:rPr>
              <w:t xml:space="preserve">всего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 стенда)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C37A97" w:rsidRDefault="00C37A97" w:rsidP="003B5BD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70 человек</w:t>
            </w:r>
          </w:p>
          <w:p w:rsidR="00C37A97" w:rsidRPr="00B45988" w:rsidRDefault="00C37A97" w:rsidP="003B5BD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( 1 стенд)</w:t>
            </w:r>
          </w:p>
        </w:tc>
      </w:tr>
      <w:tr w:rsidR="00FE7322" w:rsidRPr="00B45988" w:rsidTr="00202AF3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bottom w:val="single" w:sz="4" w:space="0" w:color="auto"/>
              <w:right w:val="none" w:sz="0" w:space="0" w:color="auto"/>
            </w:tcBorders>
          </w:tcPr>
          <w:p w:rsidR="00FE7322" w:rsidRPr="00B45988" w:rsidRDefault="00FE7322" w:rsidP="00413759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Проект информационно-консультативной работы с населением города «Психологический десант» (профилактика раннего семейного неблагополучия, ЖО) </w:t>
            </w:r>
          </w:p>
        </w:tc>
        <w:tc>
          <w:tcPr>
            <w:tcW w:w="216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FE7322" w:rsidRDefault="00821345" w:rsidP="00821345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21345">
              <w:rPr>
                <w:rFonts w:ascii="PT Astra Serif" w:hAnsi="PT Astra Serif" w:cs="Times New Roman"/>
                <w:sz w:val="24"/>
                <w:szCs w:val="24"/>
              </w:rPr>
              <w:t xml:space="preserve">Группа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ВКонтакте</w:t>
            </w:r>
          </w:p>
          <w:p w:rsidR="00821345" w:rsidRPr="00821345" w:rsidRDefault="00821345" w:rsidP="00E45504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(размещено </w:t>
            </w:r>
            <w:r w:rsidR="00E45504">
              <w:rPr>
                <w:rFonts w:ascii="PT Astra Serif" w:hAnsi="PT Astra Serif" w:cs="Times New Roman"/>
                <w:sz w:val="24"/>
                <w:szCs w:val="24"/>
              </w:rPr>
              <w:t xml:space="preserve">16 </w:t>
            </w:r>
            <w:proofErr w:type="gramStart"/>
            <w:r w:rsidR="00E45504">
              <w:rPr>
                <w:rFonts w:ascii="PT Astra Serif" w:hAnsi="PT Astra Serif" w:cs="Times New Roman"/>
                <w:sz w:val="24"/>
                <w:szCs w:val="24"/>
              </w:rPr>
              <w:t>информационных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материала)</w:t>
            </w:r>
          </w:p>
        </w:tc>
        <w:tc>
          <w:tcPr>
            <w:tcW w:w="2074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</w:pPr>
            <w:r w:rsidRPr="00B45988"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  <w:t>2019 год</w:t>
            </w:r>
          </w:p>
          <w:p w:rsidR="00FE7322" w:rsidRPr="00B45988" w:rsidRDefault="00FE7322" w:rsidP="00E137F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</w:pPr>
          </w:p>
          <w:p w:rsidR="00FE7322" w:rsidRPr="00B45988" w:rsidRDefault="00FE7322" w:rsidP="00E137F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Стадия внедрения (социологический опрос)</w:t>
            </w:r>
          </w:p>
          <w:p w:rsidR="00FE7322" w:rsidRPr="00B45988" w:rsidRDefault="00FE7322" w:rsidP="00E137F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76" w:type="dxa"/>
            <w:tcBorders>
              <w:left w:val="none" w:sz="0" w:space="0" w:color="auto"/>
              <w:bottom w:val="single" w:sz="4" w:space="0" w:color="auto"/>
            </w:tcBorders>
          </w:tcPr>
          <w:p w:rsidR="00FE7322" w:rsidRPr="00B45988" w:rsidRDefault="00FE7322" w:rsidP="00202AF3">
            <w:pPr>
              <w:jc w:val="center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D037B3" w:rsidRPr="00B45988" w:rsidTr="00202AF3">
        <w:trPr>
          <w:cnfStyle w:val="000000100000"/>
          <w:jc w:val="center"/>
        </w:trPr>
        <w:tc>
          <w:tcPr>
            <w:cnfStyle w:val="001000000000"/>
            <w:tcW w:w="4611" w:type="dxa"/>
            <w:tcBorders>
              <w:right w:val="single" w:sz="4" w:space="0" w:color="auto"/>
            </w:tcBorders>
          </w:tcPr>
          <w:p w:rsidR="00D037B3" w:rsidRPr="00B45988" w:rsidRDefault="00D037B3" w:rsidP="00202AF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Технология «</w:t>
            </w:r>
            <w:proofErr w:type="gramStart"/>
            <w:r w:rsidR="00202AF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тветственно</w:t>
            </w:r>
            <w:r w:rsidR="00202AF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родительств</w:t>
            </w:r>
            <w:r w:rsidR="00202AF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D037B3" w:rsidRPr="00821345" w:rsidRDefault="00202AF3" w:rsidP="00821345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 встреч (4 из них в режиме онлайн), 8 родителей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</w:tcPr>
          <w:p w:rsidR="00D037B3" w:rsidRPr="00202AF3" w:rsidRDefault="00202AF3" w:rsidP="00E137FC">
            <w:pPr>
              <w:jc w:val="center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02AF3">
              <w:rPr>
                <w:rFonts w:ascii="PT Astra Serif" w:hAnsi="PT Astra Serif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76" w:type="dxa"/>
            <w:tcBorders>
              <w:left w:val="single" w:sz="4" w:space="0" w:color="auto"/>
            </w:tcBorders>
          </w:tcPr>
          <w:p w:rsidR="00D037B3" w:rsidRPr="00B45988" w:rsidRDefault="00202AF3" w:rsidP="00202AF3">
            <w:pPr>
              <w:jc w:val="center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D15655" w:rsidRDefault="00D15655" w:rsidP="00CC5462">
      <w:pPr>
        <w:jc w:val="both"/>
        <w:rPr>
          <w:rFonts w:ascii="PT Astra Serif" w:hAnsi="PT Astra Serif" w:cs="Times New Roman"/>
          <w:b/>
          <w:sz w:val="28"/>
          <w:u w:val="single"/>
        </w:rPr>
      </w:pPr>
    </w:p>
    <w:p w:rsidR="0062459B" w:rsidRDefault="0062459B" w:rsidP="0062459B">
      <w:pPr>
        <w:jc w:val="center"/>
        <w:rPr>
          <w:rFonts w:ascii="PT Astra Serif" w:hAnsi="PT Astra Serif" w:cs="Times New Roman"/>
          <w:b/>
          <w:sz w:val="28"/>
          <w:u w:val="single"/>
        </w:rPr>
      </w:pPr>
      <w:r>
        <w:rPr>
          <w:rFonts w:ascii="PT Astra Serif" w:hAnsi="PT Astra Serif" w:cs="Times New Roman"/>
          <w:b/>
          <w:sz w:val="28"/>
          <w:u w:val="single"/>
        </w:rPr>
        <w:t>РЕКЛАМНАЯ ДЕЯТЕЛЬНОСТЬ</w:t>
      </w:r>
    </w:p>
    <w:p w:rsidR="00CC5462" w:rsidRPr="00AD63FC" w:rsidRDefault="00CC5462" w:rsidP="00971872">
      <w:pPr>
        <w:ind w:firstLine="708"/>
        <w:jc w:val="both"/>
        <w:rPr>
          <w:rFonts w:ascii="PT Astra Serif" w:hAnsi="PT Astra Serif" w:cs="Times New Roman"/>
          <w:sz w:val="24"/>
        </w:rPr>
      </w:pPr>
      <w:r w:rsidRPr="00AD63FC">
        <w:rPr>
          <w:rFonts w:ascii="PT Astra Serif" w:hAnsi="PT Astra Serif" w:cs="Times New Roman"/>
          <w:sz w:val="24"/>
        </w:rPr>
        <w:t>Взаимодействие со СМИ</w:t>
      </w:r>
    </w:p>
    <w:tbl>
      <w:tblPr>
        <w:tblStyle w:val="1-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717667" w:rsidRPr="00B45988" w:rsidTr="00ED1BB6">
        <w:trPr>
          <w:cnfStyle w:val="100000000000"/>
          <w:jc w:val="center"/>
        </w:trPr>
        <w:tc>
          <w:tcPr>
            <w:cnfStyle w:val="001000000000"/>
            <w:tcW w:w="23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17667" w:rsidRPr="00B45988" w:rsidRDefault="00717667" w:rsidP="00CD228C">
            <w:pPr>
              <w:jc w:val="both"/>
              <w:rPr>
                <w:rFonts w:ascii="PT Astra Serif" w:hAnsi="PT Astra Serif" w:cs="Times New Roman"/>
                <w:b w:val="0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СМИ</w:t>
            </w: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17667" w:rsidRPr="00B45988" w:rsidRDefault="00717667" w:rsidP="00CD228C">
            <w:pPr>
              <w:jc w:val="center"/>
              <w:cnfStyle w:val="1000000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2020 год</w:t>
            </w: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1000000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2019 год</w:t>
            </w: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100000000000"/>
              <w:rPr>
                <w:rFonts w:ascii="PT Astra Serif" w:hAnsi="PT Astra Serif" w:cs="Times New Roman"/>
                <w:b w:val="0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2018 год</w:t>
            </w:r>
          </w:p>
        </w:tc>
      </w:tr>
      <w:tr w:rsidR="00717667" w:rsidRPr="00B45988" w:rsidTr="00ED1BB6">
        <w:trPr>
          <w:cnfStyle w:val="00000010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717667" w:rsidRPr="00B45988" w:rsidRDefault="00717667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Интервью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C67CEE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2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11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20</w:t>
            </w:r>
          </w:p>
        </w:tc>
      </w:tr>
      <w:tr w:rsidR="00717667" w:rsidRPr="00B45988" w:rsidTr="00ED1BB6">
        <w:trPr>
          <w:cnfStyle w:val="00000001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717667" w:rsidRPr="00B45988" w:rsidRDefault="00717667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Статья в газету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C67CEE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1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1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3</w:t>
            </w:r>
          </w:p>
        </w:tc>
      </w:tr>
      <w:tr w:rsidR="00717667" w:rsidRPr="00B45988" w:rsidTr="00ED1BB6">
        <w:trPr>
          <w:cnfStyle w:val="00000010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717667" w:rsidRPr="00B45988" w:rsidRDefault="00717667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Реклама об учреждении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C67CEE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2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3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3</w:t>
            </w:r>
          </w:p>
        </w:tc>
      </w:tr>
      <w:tr w:rsidR="00717667" w:rsidRPr="00B45988" w:rsidTr="00ED1BB6">
        <w:trPr>
          <w:cnfStyle w:val="00000001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717667" w:rsidRPr="00B45988" w:rsidRDefault="00717667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Комментарий к статье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C67CEE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0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6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1</w:t>
            </w:r>
          </w:p>
        </w:tc>
      </w:tr>
      <w:tr w:rsidR="00717667" w:rsidRPr="00B45988" w:rsidTr="00ED1BB6">
        <w:trPr>
          <w:cnfStyle w:val="00000010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717667" w:rsidRPr="00B45988" w:rsidRDefault="00717667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Репортаж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C67CEE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9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5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3</w:t>
            </w:r>
          </w:p>
        </w:tc>
      </w:tr>
      <w:tr w:rsidR="00717667" w:rsidRPr="00B45988" w:rsidTr="00ED1BB6">
        <w:trPr>
          <w:cnfStyle w:val="00000001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717667" w:rsidRPr="00B45988" w:rsidRDefault="00717667" w:rsidP="00CD228C">
            <w:pPr>
              <w:jc w:val="both"/>
              <w:rPr>
                <w:rFonts w:ascii="PT Astra Serif" w:hAnsi="PT Astra Serif" w:cs="Times New Roman"/>
                <w:b w:val="0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Итого: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C67CEE" w:rsidP="00CD228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8"/>
              </w:rPr>
            </w:pPr>
            <w:r>
              <w:rPr>
                <w:rFonts w:ascii="PT Astra Serif" w:hAnsi="PT Astra Serif" w:cs="Times New Roman"/>
                <w:b/>
                <w:sz w:val="28"/>
              </w:rPr>
              <w:t>14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8"/>
              </w:rPr>
            </w:pPr>
            <w:r>
              <w:rPr>
                <w:rFonts w:ascii="PT Astra Serif" w:hAnsi="PT Astra Serif" w:cs="Times New Roman"/>
                <w:b/>
                <w:sz w:val="28"/>
              </w:rPr>
              <w:t>26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717667" w:rsidRPr="00B45988" w:rsidRDefault="00717667" w:rsidP="003B5BD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8"/>
              </w:rPr>
            </w:pPr>
            <w:r w:rsidRPr="00B45988">
              <w:rPr>
                <w:rFonts w:ascii="PT Astra Serif" w:hAnsi="PT Astra Serif" w:cs="Times New Roman"/>
                <w:b/>
                <w:sz w:val="28"/>
              </w:rPr>
              <w:t>30</w:t>
            </w:r>
          </w:p>
        </w:tc>
      </w:tr>
    </w:tbl>
    <w:p w:rsidR="00A3526D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</w:pPr>
    </w:p>
    <w:p w:rsidR="004A4A9B" w:rsidRDefault="00CF4584" w:rsidP="00047C5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  <w:lastRenderedPageBreak/>
        <w:t xml:space="preserve">В 2020 году велась активная работа по наполнению аккаунтов учреждения в социальных сетях. За счет этого </w:t>
      </w:r>
      <w:r w:rsidR="00047C5E"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  <w:t>увеличилась информационная открытость учреждения.</w:t>
      </w:r>
    </w:p>
    <w:p w:rsidR="00277B2E" w:rsidRDefault="00277B2E" w:rsidP="00047C5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</w:pPr>
    </w:p>
    <w:tbl>
      <w:tblPr>
        <w:tblStyle w:val="1-30"/>
        <w:tblW w:w="0" w:type="auto"/>
        <w:jc w:val="center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3"/>
        <w:gridCol w:w="2393"/>
        <w:gridCol w:w="2393"/>
      </w:tblGrid>
      <w:tr w:rsidR="00DA710A" w:rsidRPr="00B45988" w:rsidTr="00D85194">
        <w:trPr>
          <w:cnfStyle w:val="100000000000"/>
          <w:jc w:val="center"/>
        </w:trPr>
        <w:tc>
          <w:tcPr>
            <w:cnfStyle w:val="001000000000"/>
            <w:tcW w:w="40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77B2E" w:rsidRPr="00B45988" w:rsidRDefault="00277B2E" w:rsidP="003B5BDC">
            <w:pPr>
              <w:jc w:val="both"/>
              <w:rPr>
                <w:rFonts w:ascii="PT Astra Serif" w:hAnsi="PT Astra Serif" w:cs="Times New Roman"/>
                <w:b w:val="0"/>
                <w:sz w:val="28"/>
              </w:rPr>
            </w:pP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77B2E" w:rsidRPr="00B45988" w:rsidRDefault="00277B2E" w:rsidP="003B5BDC">
            <w:pPr>
              <w:jc w:val="center"/>
              <w:cnfStyle w:val="1000000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2020 год</w:t>
            </w: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77B2E" w:rsidRPr="00B45988" w:rsidRDefault="00277B2E" w:rsidP="003B5BDC">
            <w:pPr>
              <w:jc w:val="center"/>
              <w:cnfStyle w:val="1000000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2019 год</w:t>
            </w:r>
          </w:p>
        </w:tc>
      </w:tr>
      <w:tr w:rsidR="00DA710A" w:rsidRPr="00B45988" w:rsidTr="00D85194">
        <w:trPr>
          <w:cnfStyle w:val="000000100000"/>
          <w:jc w:val="center"/>
        </w:trPr>
        <w:tc>
          <w:tcPr>
            <w:cnfStyle w:val="001000000000"/>
            <w:tcW w:w="4083" w:type="dxa"/>
            <w:tcBorders>
              <w:right w:val="none" w:sz="0" w:space="0" w:color="auto"/>
            </w:tcBorders>
          </w:tcPr>
          <w:p w:rsidR="00277B2E" w:rsidRPr="00B45988" w:rsidRDefault="00277B2E" w:rsidP="003B5BDC">
            <w:pPr>
              <w:jc w:val="both"/>
              <w:rPr>
                <w:rFonts w:ascii="PT Astra Serif" w:hAnsi="PT Astra Serif" w:cs="Times New Roman"/>
                <w:sz w:val="28"/>
              </w:rPr>
            </w:pPr>
            <w:proofErr w:type="gramStart"/>
            <w:r>
              <w:rPr>
                <w:rFonts w:ascii="PT Astra Serif" w:hAnsi="PT Astra Serif" w:cs="Times New Roman"/>
                <w:sz w:val="28"/>
              </w:rPr>
              <w:t>Публикаций на официальных аккаунтах учреждения</w:t>
            </w:r>
            <w:proofErr w:type="gramEnd"/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277B2E" w:rsidRPr="00B45988" w:rsidRDefault="00277B2E" w:rsidP="003B5BD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369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277B2E" w:rsidRPr="00B45988" w:rsidRDefault="00277B2E" w:rsidP="00277B2E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122</w:t>
            </w:r>
          </w:p>
        </w:tc>
      </w:tr>
    </w:tbl>
    <w:p w:rsidR="004A4A9B" w:rsidRDefault="004A4A9B" w:rsidP="004A4A9B">
      <w:pPr>
        <w:spacing w:after="0" w:line="240" w:lineRule="auto"/>
        <w:jc w:val="both"/>
        <w:rPr>
          <w:rFonts w:ascii="PT Astra Serif" w:eastAsia="Arial" w:hAnsi="PT Astra Serif" w:cs="Times New Roman"/>
          <w:b/>
          <w:bCs/>
          <w:iCs/>
          <w:sz w:val="28"/>
          <w:szCs w:val="24"/>
          <w:u w:val="single"/>
          <w:lang w:eastAsia="ru-RU"/>
        </w:rPr>
      </w:pPr>
    </w:p>
    <w:p w:rsidR="004A4A9B" w:rsidRPr="0062459B" w:rsidRDefault="0062459B" w:rsidP="0062459B">
      <w:pPr>
        <w:jc w:val="center"/>
        <w:rPr>
          <w:rFonts w:ascii="PT Astra Serif" w:eastAsia="Arial" w:hAnsi="PT Astra Serif" w:cs="Times New Roman"/>
          <w:b/>
          <w:sz w:val="28"/>
          <w:szCs w:val="24"/>
          <w:u w:val="single"/>
          <w:lang w:eastAsia="ru-RU"/>
        </w:rPr>
      </w:pPr>
      <w:r w:rsidRPr="0062459B">
        <w:rPr>
          <w:rFonts w:ascii="PT Astra Serif" w:eastAsia="Arial" w:hAnsi="PT Astra Serif" w:cs="Times New Roman"/>
          <w:b/>
          <w:sz w:val="28"/>
          <w:szCs w:val="24"/>
          <w:u w:val="single"/>
          <w:lang w:eastAsia="ru-RU"/>
        </w:rPr>
        <w:t>РАЗВИТИЕ КАДРОВОГО ПОТЕНЦИАЛА</w:t>
      </w:r>
    </w:p>
    <w:tbl>
      <w:tblPr>
        <w:tblStyle w:val="GridTable4Accent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9"/>
        <w:gridCol w:w="1855"/>
        <w:gridCol w:w="1984"/>
        <w:gridCol w:w="1733"/>
        <w:gridCol w:w="1723"/>
      </w:tblGrid>
      <w:tr w:rsidR="00CF0A89" w:rsidRPr="000A69DA" w:rsidTr="0062459B">
        <w:trPr>
          <w:cnfStyle w:val="100000000000"/>
          <w:jc w:val="center"/>
        </w:trPr>
        <w:tc>
          <w:tcPr>
            <w:cnfStyle w:val="001000000000"/>
            <w:tcW w:w="16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F0A89" w:rsidRPr="000A69DA" w:rsidRDefault="004B6F64" w:rsidP="004A4A9B">
            <w:pPr>
              <w:tabs>
                <w:tab w:val="left" w:pos="6210"/>
              </w:tabs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Год</w:t>
            </w:r>
          </w:p>
        </w:tc>
        <w:tc>
          <w:tcPr>
            <w:tcW w:w="185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F0A89" w:rsidRPr="000A69DA" w:rsidRDefault="00CF0A89" w:rsidP="004A4A9B">
            <w:pPr>
              <w:tabs>
                <w:tab w:val="left" w:pos="6210"/>
              </w:tabs>
              <w:cnfStyle w:val="1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Повышение квалификации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F0A89" w:rsidRPr="000A69DA" w:rsidRDefault="00CF0A89" w:rsidP="004A4A9B">
            <w:pPr>
              <w:tabs>
                <w:tab w:val="left" w:pos="6210"/>
              </w:tabs>
              <w:cnfStyle w:val="1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Переподготовка</w:t>
            </w:r>
          </w:p>
        </w:tc>
        <w:tc>
          <w:tcPr>
            <w:tcW w:w="17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F0A89" w:rsidRPr="000A69DA" w:rsidRDefault="00CF0A89" w:rsidP="004A4A9B">
            <w:pPr>
              <w:tabs>
                <w:tab w:val="left" w:pos="6210"/>
              </w:tabs>
              <w:cnfStyle w:val="1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Обучающие семинары</w:t>
            </w:r>
            <w:r w:rsidR="004D16A1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4D16A1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вебинары</w:t>
            </w:r>
            <w:proofErr w:type="spellEnd"/>
          </w:p>
        </w:tc>
        <w:tc>
          <w:tcPr>
            <w:tcW w:w="17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F0A89" w:rsidRPr="000A69DA" w:rsidRDefault="00CF0A89" w:rsidP="00CF0A89">
            <w:pPr>
              <w:tabs>
                <w:tab w:val="left" w:pos="6210"/>
              </w:tabs>
              <w:jc w:val="center"/>
              <w:cnfStyle w:val="1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% исполнения плана</w:t>
            </w:r>
          </w:p>
        </w:tc>
      </w:tr>
      <w:tr w:rsidR="00CF0A89" w:rsidRPr="000A69DA" w:rsidTr="0062459B">
        <w:trPr>
          <w:cnfStyle w:val="000000100000"/>
          <w:jc w:val="center"/>
        </w:trPr>
        <w:tc>
          <w:tcPr>
            <w:cnfStyle w:val="001000000000"/>
            <w:tcW w:w="1689" w:type="dxa"/>
          </w:tcPr>
          <w:p w:rsidR="00CF0A89" w:rsidRPr="000A69DA" w:rsidRDefault="00CF0A89" w:rsidP="004A4A9B">
            <w:pPr>
              <w:tabs>
                <w:tab w:val="left" w:pos="6210"/>
              </w:tabs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2018 год</w:t>
            </w:r>
          </w:p>
        </w:tc>
        <w:tc>
          <w:tcPr>
            <w:tcW w:w="1855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16 человек (из них 14 спец-ов, оказывающих услуги)</w:t>
            </w:r>
          </w:p>
        </w:tc>
        <w:tc>
          <w:tcPr>
            <w:tcW w:w="1984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7 человек (из них 5 спец-ов, оказывающих услуги)</w:t>
            </w:r>
          </w:p>
        </w:tc>
        <w:tc>
          <w:tcPr>
            <w:tcW w:w="1733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16 человек (из них 11 спец-ов, оказывающих услуги)</w:t>
            </w:r>
          </w:p>
        </w:tc>
        <w:tc>
          <w:tcPr>
            <w:tcW w:w="1723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100%</w:t>
            </w:r>
          </w:p>
        </w:tc>
      </w:tr>
      <w:tr w:rsidR="00CF0A89" w:rsidRPr="000A69DA" w:rsidTr="0062459B">
        <w:trPr>
          <w:jc w:val="center"/>
        </w:trPr>
        <w:tc>
          <w:tcPr>
            <w:cnfStyle w:val="001000000000"/>
            <w:tcW w:w="1689" w:type="dxa"/>
          </w:tcPr>
          <w:p w:rsidR="00CF0A89" w:rsidRPr="000A69DA" w:rsidRDefault="00CF0A89" w:rsidP="004A4A9B">
            <w:pPr>
              <w:tabs>
                <w:tab w:val="left" w:pos="6210"/>
              </w:tabs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2019 год</w:t>
            </w:r>
          </w:p>
        </w:tc>
        <w:tc>
          <w:tcPr>
            <w:tcW w:w="1855" w:type="dxa"/>
          </w:tcPr>
          <w:p w:rsidR="00CF0A89" w:rsidRPr="000A69DA" w:rsidRDefault="004D16A1" w:rsidP="004A4A9B">
            <w:pPr>
              <w:tabs>
                <w:tab w:val="left" w:pos="6210"/>
              </w:tabs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12 человек (из них 7 спец-ов, оказывающих услуги)</w:t>
            </w:r>
          </w:p>
        </w:tc>
        <w:tc>
          <w:tcPr>
            <w:tcW w:w="1984" w:type="dxa"/>
          </w:tcPr>
          <w:p w:rsidR="00CF0A89" w:rsidRPr="000A69DA" w:rsidRDefault="004D16A1" w:rsidP="004A4A9B">
            <w:pPr>
              <w:tabs>
                <w:tab w:val="left" w:pos="6210"/>
              </w:tabs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 человека</w:t>
            </w:r>
          </w:p>
        </w:tc>
        <w:tc>
          <w:tcPr>
            <w:tcW w:w="1733" w:type="dxa"/>
          </w:tcPr>
          <w:p w:rsidR="00CF0A89" w:rsidRPr="000A69DA" w:rsidRDefault="004D16A1" w:rsidP="004A4A9B">
            <w:pPr>
              <w:tabs>
                <w:tab w:val="left" w:pos="6210"/>
              </w:tabs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7 человек (из них 1 спец-</w:t>
            </w:r>
            <w:proofErr w:type="gramStart"/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т</w:t>
            </w:r>
            <w:proofErr w:type="gramEnd"/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, оказывающий услуги)</w:t>
            </w:r>
          </w:p>
        </w:tc>
        <w:tc>
          <w:tcPr>
            <w:tcW w:w="1723" w:type="dxa"/>
          </w:tcPr>
          <w:p w:rsidR="00CF0A89" w:rsidRPr="000A69DA" w:rsidRDefault="004D16A1" w:rsidP="004A4A9B">
            <w:pPr>
              <w:tabs>
                <w:tab w:val="left" w:pos="6210"/>
              </w:tabs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100%</w:t>
            </w:r>
          </w:p>
        </w:tc>
      </w:tr>
      <w:tr w:rsidR="00457308" w:rsidRPr="000A69DA" w:rsidTr="0062459B">
        <w:trPr>
          <w:cnfStyle w:val="000000100000"/>
          <w:jc w:val="center"/>
        </w:trPr>
        <w:tc>
          <w:tcPr>
            <w:cnfStyle w:val="001000000000"/>
            <w:tcW w:w="1689" w:type="dxa"/>
          </w:tcPr>
          <w:p w:rsidR="00457308" w:rsidRPr="00457308" w:rsidRDefault="00457308" w:rsidP="004A4A9B">
            <w:pPr>
              <w:tabs>
                <w:tab w:val="left" w:pos="6210"/>
              </w:tabs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45730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2020 год</w:t>
            </w:r>
          </w:p>
        </w:tc>
        <w:tc>
          <w:tcPr>
            <w:tcW w:w="1855" w:type="dxa"/>
          </w:tcPr>
          <w:p w:rsidR="00457308" w:rsidRPr="00E17D5D" w:rsidRDefault="00E17D5D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E17D5D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21 человек (из них 13 специалистов, оказывающих услуги)</w:t>
            </w:r>
          </w:p>
        </w:tc>
        <w:tc>
          <w:tcPr>
            <w:tcW w:w="1984" w:type="dxa"/>
          </w:tcPr>
          <w:p w:rsidR="00457308" w:rsidRPr="00726C66" w:rsidRDefault="00726C66" w:rsidP="00726C66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726C66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2 </w:t>
            </w: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специалиста</w:t>
            </w:r>
          </w:p>
        </w:tc>
        <w:tc>
          <w:tcPr>
            <w:tcW w:w="1733" w:type="dxa"/>
          </w:tcPr>
          <w:p w:rsidR="00457308" w:rsidRPr="00E1219A" w:rsidRDefault="00E17D5D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19  человек</w:t>
            </w:r>
            <w:r w:rsidR="00E1219A" w:rsidRPr="00E1219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 (из них</w:t>
            </w:r>
            <w:r w:rsidR="00E1219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 12 спец-ов, оказывающих услуги)</w:t>
            </w:r>
          </w:p>
        </w:tc>
        <w:tc>
          <w:tcPr>
            <w:tcW w:w="1723" w:type="dxa"/>
          </w:tcPr>
          <w:p w:rsidR="00457308" w:rsidRPr="00E1219A" w:rsidRDefault="00E1219A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</w:rPr>
            </w:pPr>
            <w:r w:rsidRPr="00E1219A">
              <w:rPr>
                <w:rFonts w:ascii="PT Astra Serif" w:eastAsia="Arial" w:hAnsi="PT Astra Serif" w:cs="Times New Roman"/>
                <w:b/>
                <w:sz w:val="24"/>
                <w:szCs w:val="24"/>
              </w:rPr>
              <w:t>100%</w:t>
            </w:r>
          </w:p>
        </w:tc>
      </w:tr>
    </w:tbl>
    <w:p w:rsidR="00680B69" w:rsidRDefault="00680B69" w:rsidP="004A4A9B">
      <w:pPr>
        <w:tabs>
          <w:tab w:val="left" w:pos="6210"/>
        </w:tabs>
        <w:rPr>
          <w:rFonts w:ascii="PT Astra Serif" w:eastAsia="Arial" w:hAnsi="PT Astra Serif" w:cs="Times New Roman"/>
          <w:sz w:val="28"/>
          <w:szCs w:val="24"/>
          <w:lang w:eastAsia="ru-RU"/>
        </w:rPr>
      </w:pPr>
    </w:p>
    <w:p w:rsidR="00680B69" w:rsidRDefault="0062459B" w:rsidP="0062459B">
      <w:pPr>
        <w:tabs>
          <w:tab w:val="left" w:pos="6210"/>
        </w:tabs>
        <w:jc w:val="center"/>
        <w:rPr>
          <w:rFonts w:ascii="PT Astra Serif" w:eastAsia="Arial" w:hAnsi="PT Astra Serif" w:cs="Times New Roman"/>
          <w:sz w:val="28"/>
          <w:szCs w:val="24"/>
          <w:lang w:eastAsia="ru-RU"/>
        </w:rPr>
      </w:pPr>
      <w:r w:rsidRPr="0062459B">
        <w:rPr>
          <w:rFonts w:ascii="PT Astra Serif" w:eastAsia="Arial" w:hAnsi="PT Astra Serif" w:cs="Times New Roman"/>
          <w:b/>
          <w:sz w:val="28"/>
          <w:szCs w:val="24"/>
          <w:u w:val="single"/>
          <w:lang w:eastAsia="ru-RU"/>
        </w:rPr>
        <w:t>УЧАСТИЕ В ГРАНТОВЫХ КОНКУРСАХ</w:t>
      </w:r>
    </w:p>
    <w:tbl>
      <w:tblPr>
        <w:tblStyle w:val="1-30"/>
        <w:tblW w:w="0" w:type="auto"/>
        <w:jc w:val="center"/>
        <w:tblInd w:w="-2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7"/>
        <w:gridCol w:w="4615"/>
      </w:tblGrid>
      <w:tr w:rsidR="00680B69" w:rsidRPr="00B45988" w:rsidTr="00680B69">
        <w:trPr>
          <w:cnfStyle w:val="100000000000"/>
          <w:jc w:val="center"/>
        </w:trPr>
        <w:tc>
          <w:tcPr>
            <w:cnfStyle w:val="001000000000"/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69" w:rsidRPr="00680B69" w:rsidRDefault="00680B69" w:rsidP="00680B69">
            <w:pPr>
              <w:jc w:val="center"/>
              <w:rPr>
                <w:rFonts w:ascii="PT Astra Serif" w:hAnsi="PT Astra Serif" w:cs="Times New Roman"/>
                <w:sz w:val="28"/>
              </w:rPr>
            </w:pPr>
            <w:r w:rsidRPr="00680B69">
              <w:rPr>
                <w:rFonts w:ascii="PT Astra Serif" w:hAnsi="PT Astra Serif" w:cs="Times New Roman"/>
                <w:sz w:val="28"/>
              </w:rPr>
              <w:t>НАЗВАНИЕ КОНКУРСА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69" w:rsidRPr="00B45988" w:rsidRDefault="00680B69" w:rsidP="00B5382C">
            <w:pPr>
              <w:jc w:val="center"/>
              <w:cnfStyle w:val="1000000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ФИО</w:t>
            </w:r>
            <w:proofErr w:type="gramStart"/>
            <w:r>
              <w:rPr>
                <w:rFonts w:ascii="PT Astra Serif" w:hAnsi="PT Astra Serif" w:cs="Times New Roman"/>
                <w:sz w:val="28"/>
              </w:rPr>
              <w:t xml:space="preserve"> </w:t>
            </w:r>
            <w:r w:rsidR="00007E9A">
              <w:rPr>
                <w:rFonts w:ascii="PT Astra Serif" w:hAnsi="PT Astra Serif" w:cs="Times New Roman"/>
                <w:sz w:val="28"/>
              </w:rPr>
              <w:t>,</w:t>
            </w:r>
            <w:proofErr w:type="gramEnd"/>
            <w:r w:rsidR="00007E9A">
              <w:rPr>
                <w:rFonts w:ascii="PT Astra Serif" w:hAnsi="PT Astra Serif" w:cs="Times New Roman"/>
                <w:sz w:val="28"/>
              </w:rPr>
              <w:t xml:space="preserve"> ДОЛЖНОСТЬ </w:t>
            </w:r>
            <w:r>
              <w:rPr>
                <w:rFonts w:ascii="PT Astra Serif" w:hAnsi="PT Astra Serif" w:cs="Times New Roman"/>
                <w:sz w:val="28"/>
              </w:rPr>
              <w:t>УЧАСТНИКА/ РЕЗУЛЬТАТ</w:t>
            </w:r>
          </w:p>
        </w:tc>
      </w:tr>
      <w:tr w:rsidR="00680B69" w:rsidRPr="00B45988" w:rsidTr="00680B69">
        <w:trPr>
          <w:cnfStyle w:val="000000100000"/>
          <w:jc w:val="center"/>
        </w:trPr>
        <w:tc>
          <w:tcPr>
            <w:cnfStyle w:val="001000000000"/>
            <w:tcW w:w="4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69" w:rsidRPr="00330A62" w:rsidRDefault="00680B69" w:rsidP="00680B69">
            <w:pPr>
              <w:pStyle w:val="aa"/>
              <w:spacing w:after="0" w:line="276" w:lineRule="auto"/>
              <w:jc w:val="both"/>
              <w:rPr>
                <w:rFonts w:ascii="PT Astra Serif" w:hAnsi="PT Astra Serif"/>
                <w:b w:val="0"/>
                <w:sz w:val="28"/>
              </w:rPr>
            </w:pPr>
            <w:r w:rsidRPr="00330A62">
              <w:rPr>
                <w:rFonts w:ascii="PT Astra Serif" w:hAnsi="PT Astra Serif"/>
                <w:b w:val="0"/>
                <w:sz w:val="28"/>
                <w:szCs w:val="16"/>
              </w:rPr>
              <w:t xml:space="preserve">Окружной конкурс профессионального мастерства среди работников организаций социального обслуживания  в Ямало-Ненецком автономном округе «Милосердие»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B69" w:rsidRPr="00177C07" w:rsidRDefault="00680B69" w:rsidP="00680B69">
            <w:pPr>
              <w:pStyle w:val="aa"/>
              <w:spacing w:after="0" w:line="276" w:lineRule="auto"/>
              <w:jc w:val="both"/>
              <w:cnfStyle w:val="000000100000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</w:rPr>
              <w:t>Ефимова Екатерина Васильевна</w:t>
            </w:r>
            <w:r w:rsidR="00007E9A">
              <w:rPr>
                <w:rFonts w:ascii="PT Astra Serif" w:hAnsi="PT Astra Serif"/>
                <w:sz w:val="28"/>
              </w:rPr>
              <w:t xml:space="preserve"> -</w:t>
            </w:r>
            <w:r w:rsidRPr="00680B6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007E9A">
              <w:rPr>
                <w:rFonts w:ascii="PT Astra Serif" w:hAnsi="PT Astra Serif"/>
                <w:sz w:val="28"/>
                <w:szCs w:val="28"/>
              </w:rPr>
              <w:t xml:space="preserve">психолог </w:t>
            </w:r>
            <w:r>
              <w:rPr>
                <w:rFonts w:ascii="PT Astra Serif" w:hAnsi="PT Astra Serif"/>
                <w:sz w:val="28"/>
                <w:szCs w:val="28"/>
              </w:rPr>
              <w:t>(</w:t>
            </w:r>
            <w:r w:rsidRPr="00680B69">
              <w:rPr>
                <w:rFonts w:ascii="PT Astra Serif" w:hAnsi="PT Astra Serif"/>
                <w:sz w:val="28"/>
                <w:szCs w:val="28"/>
              </w:rPr>
              <w:t>номинаци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я - </w:t>
            </w:r>
            <w:r w:rsidRPr="00680B69">
              <w:rPr>
                <w:rFonts w:ascii="PT Astra Serif" w:hAnsi="PT Astra Serif"/>
                <w:sz w:val="28"/>
                <w:szCs w:val="16"/>
              </w:rPr>
              <w:t>«Лучший педагогический работник организации социального обслуживания»</w:t>
            </w:r>
            <w:r>
              <w:rPr>
                <w:rFonts w:ascii="PT Astra Serif" w:hAnsi="PT Astra Serif"/>
                <w:sz w:val="28"/>
                <w:szCs w:val="16"/>
              </w:rPr>
              <w:t xml:space="preserve">) </w:t>
            </w:r>
            <w:r w:rsidR="00330A62">
              <w:rPr>
                <w:rFonts w:ascii="PT Astra Serif" w:hAnsi="PT Astra Serif"/>
                <w:sz w:val="28"/>
                <w:szCs w:val="16"/>
              </w:rPr>
              <w:t>/</w:t>
            </w:r>
            <w:r>
              <w:rPr>
                <w:rFonts w:ascii="PT Astra Serif" w:hAnsi="PT Astra Serif"/>
                <w:sz w:val="28"/>
                <w:szCs w:val="16"/>
              </w:rPr>
              <w:t xml:space="preserve"> лауреат 2 степени</w:t>
            </w:r>
          </w:p>
          <w:p w:rsidR="00680B69" w:rsidRPr="00B45988" w:rsidRDefault="00680B69" w:rsidP="00B5382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</w:p>
        </w:tc>
      </w:tr>
      <w:tr w:rsidR="00680B69" w:rsidRPr="00B45988" w:rsidTr="00680B69">
        <w:trPr>
          <w:cnfStyle w:val="000000010000"/>
          <w:jc w:val="center"/>
        </w:trPr>
        <w:tc>
          <w:tcPr>
            <w:cnfStyle w:val="001000000000"/>
            <w:tcW w:w="4617" w:type="dxa"/>
            <w:tcBorders>
              <w:top w:val="single" w:sz="4" w:space="0" w:color="auto"/>
              <w:right w:val="single" w:sz="4" w:space="0" w:color="auto"/>
            </w:tcBorders>
          </w:tcPr>
          <w:p w:rsidR="00680B69" w:rsidRPr="00330A62" w:rsidRDefault="00330A62" w:rsidP="00680B69">
            <w:pPr>
              <w:pStyle w:val="aa"/>
              <w:spacing w:after="0" w:line="276" w:lineRule="auto"/>
              <w:jc w:val="both"/>
              <w:rPr>
                <w:rFonts w:ascii="PT Astra Serif" w:hAnsi="PT Astra Serif"/>
                <w:b w:val="0"/>
                <w:sz w:val="28"/>
                <w:szCs w:val="16"/>
              </w:rPr>
            </w:pPr>
            <w:r w:rsidRPr="00330A62">
              <w:rPr>
                <w:rFonts w:ascii="PT Astra Serif" w:hAnsi="PT Astra Serif"/>
                <w:b w:val="0"/>
                <w:sz w:val="28"/>
                <w:szCs w:val="16"/>
              </w:rPr>
              <w:t>Конкурс на предоставление грантов в форме субсидий поставщикам социальных услуг, которые включены в реестр поставщиков социальных услуг Ямало-Ненецкого автономного округа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</w:tcBorders>
          </w:tcPr>
          <w:p w:rsidR="00680B69" w:rsidRDefault="00330A62" w:rsidP="00330A62">
            <w:pPr>
              <w:pStyle w:val="aa"/>
              <w:spacing w:after="0" w:line="276" w:lineRule="auto"/>
              <w:jc w:val="both"/>
              <w:cnfStyle w:val="000000010000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Ливацкая Ирина Сергеевна</w:t>
            </w:r>
            <w:r w:rsidR="00007E9A">
              <w:rPr>
                <w:rFonts w:ascii="PT Astra Serif" w:hAnsi="PT Astra Serif"/>
                <w:sz w:val="28"/>
              </w:rPr>
              <w:t xml:space="preserve"> – специалист по социальной работе</w:t>
            </w:r>
            <w:r>
              <w:rPr>
                <w:rFonts w:ascii="PT Astra Serif" w:hAnsi="PT Astra Serif"/>
                <w:sz w:val="28"/>
              </w:rPr>
              <w:t xml:space="preserve"> / участие</w:t>
            </w:r>
          </w:p>
        </w:tc>
      </w:tr>
    </w:tbl>
    <w:p w:rsidR="004A4A9B" w:rsidRPr="004A4A9B" w:rsidRDefault="004A4A9B" w:rsidP="0062459B">
      <w:pPr>
        <w:tabs>
          <w:tab w:val="left" w:pos="6210"/>
        </w:tabs>
        <w:rPr>
          <w:rFonts w:ascii="PT Astra Serif" w:eastAsia="Arial" w:hAnsi="PT Astra Serif" w:cs="Times New Roman"/>
          <w:sz w:val="28"/>
          <w:szCs w:val="24"/>
          <w:lang w:eastAsia="ru-RU"/>
        </w:rPr>
      </w:pPr>
    </w:p>
    <w:sectPr w:rsidR="004A4A9B" w:rsidRPr="004A4A9B" w:rsidSect="00854D2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EA2"/>
    <w:multiLevelType w:val="hybridMultilevel"/>
    <w:tmpl w:val="DEE4849A"/>
    <w:lvl w:ilvl="0" w:tplc="A25AFA6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225AF"/>
    <w:multiLevelType w:val="multilevel"/>
    <w:tmpl w:val="136A485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>
    <w:nsid w:val="1D382B2C"/>
    <w:multiLevelType w:val="hybridMultilevel"/>
    <w:tmpl w:val="E7FC65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9D7C41"/>
    <w:multiLevelType w:val="hybridMultilevel"/>
    <w:tmpl w:val="D284D2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2733C"/>
    <w:multiLevelType w:val="hybridMultilevel"/>
    <w:tmpl w:val="86D8AD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6E0547"/>
    <w:multiLevelType w:val="hybridMultilevel"/>
    <w:tmpl w:val="5BFC6D7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28110C9"/>
    <w:multiLevelType w:val="hybridMultilevel"/>
    <w:tmpl w:val="1E922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7A5E6C"/>
    <w:multiLevelType w:val="hybridMultilevel"/>
    <w:tmpl w:val="3BF4865E"/>
    <w:lvl w:ilvl="0" w:tplc="5C56D2CC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BF771E"/>
    <w:multiLevelType w:val="hybridMultilevel"/>
    <w:tmpl w:val="0F8CDA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FD1300"/>
    <w:multiLevelType w:val="hybridMultilevel"/>
    <w:tmpl w:val="D12E54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545E87"/>
    <w:multiLevelType w:val="hybridMultilevel"/>
    <w:tmpl w:val="F1FA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591387"/>
    <w:multiLevelType w:val="hybridMultilevel"/>
    <w:tmpl w:val="10BEC6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A738A4"/>
    <w:multiLevelType w:val="hybridMultilevel"/>
    <w:tmpl w:val="645ECB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74966"/>
    <w:rsid w:val="00000367"/>
    <w:rsid w:val="00002300"/>
    <w:rsid w:val="00003C22"/>
    <w:rsid w:val="00007022"/>
    <w:rsid w:val="00007078"/>
    <w:rsid w:val="00007E9A"/>
    <w:rsid w:val="0001044E"/>
    <w:rsid w:val="00013FBC"/>
    <w:rsid w:val="000218EC"/>
    <w:rsid w:val="00023867"/>
    <w:rsid w:val="000270D4"/>
    <w:rsid w:val="00027AF6"/>
    <w:rsid w:val="000303EA"/>
    <w:rsid w:val="000348FD"/>
    <w:rsid w:val="00037475"/>
    <w:rsid w:val="00040637"/>
    <w:rsid w:val="000435BD"/>
    <w:rsid w:val="00046062"/>
    <w:rsid w:val="00047C5E"/>
    <w:rsid w:val="000606F8"/>
    <w:rsid w:val="00060ECE"/>
    <w:rsid w:val="000628ED"/>
    <w:rsid w:val="00070C9E"/>
    <w:rsid w:val="00071B05"/>
    <w:rsid w:val="00072191"/>
    <w:rsid w:val="000734BE"/>
    <w:rsid w:val="000738B6"/>
    <w:rsid w:val="00074868"/>
    <w:rsid w:val="00076831"/>
    <w:rsid w:val="00077F69"/>
    <w:rsid w:val="0008065B"/>
    <w:rsid w:val="00084572"/>
    <w:rsid w:val="00092CD3"/>
    <w:rsid w:val="0009315F"/>
    <w:rsid w:val="00093A74"/>
    <w:rsid w:val="00096F70"/>
    <w:rsid w:val="000A25F5"/>
    <w:rsid w:val="000A4741"/>
    <w:rsid w:val="000A69DA"/>
    <w:rsid w:val="000A7486"/>
    <w:rsid w:val="000B0394"/>
    <w:rsid w:val="000B3414"/>
    <w:rsid w:val="000B4047"/>
    <w:rsid w:val="000C1545"/>
    <w:rsid w:val="000D6125"/>
    <w:rsid w:val="000E29AD"/>
    <w:rsid w:val="000E2D78"/>
    <w:rsid w:val="000E31AA"/>
    <w:rsid w:val="000E51EA"/>
    <w:rsid w:val="000E67D6"/>
    <w:rsid w:val="000E6862"/>
    <w:rsid w:val="000E79FE"/>
    <w:rsid w:val="000F029B"/>
    <w:rsid w:val="000F26FA"/>
    <w:rsid w:val="000F54AB"/>
    <w:rsid w:val="001017EB"/>
    <w:rsid w:val="00102730"/>
    <w:rsid w:val="00104E85"/>
    <w:rsid w:val="00106EFF"/>
    <w:rsid w:val="001113FD"/>
    <w:rsid w:val="00120644"/>
    <w:rsid w:val="00121657"/>
    <w:rsid w:val="0012393C"/>
    <w:rsid w:val="00123A94"/>
    <w:rsid w:val="00123B66"/>
    <w:rsid w:val="00127996"/>
    <w:rsid w:val="0013240A"/>
    <w:rsid w:val="00145824"/>
    <w:rsid w:val="0014676F"/>
    <w:rsid w:val="001548C1"/>
    <w:rsid w:val="001561F6"/>
    <w:rsid w:val="00156EE4"/>
    <w:rsid w:val="0016038A"/>
    <w:rsid w:val="00172F4D"/>
    <w:rsid w:val="00183EDF"/>
    <w:rsid w:val="00184115"/>
    <w:rsid w:val="001869C4"/>
    <w:rsid w:val="00190EC7"/>
    <w:rsid w:val="0019356A"/>
    <w:rsid w:val="0019697D"/>
    <w:rsid w:val="001A0F74"/>
    <w:rsid w:val="001A251C"/>
    <w:rsid w:val="001A7804"/>
    <w:rsid w:val="001B1129"/>
    <w:rsid w:val="001B6EEB"/>
    <w:rsid w:val="001C7AE5"/>
    <w:rsid w:val="001D0D8E"/>
    <w:rsid w:val="001D318A"/>
    <w:rsid w:val="001D7471"/>
    <w:rsid w:val="001E79CF"/>
    <w:rsid w:val="001F717C"/>
    <w:rsid w:val="00202AF3"/>
    <w:rsid w:val="00211151"/>
    <w:rsid w:val="0021336A"/>
    <w:rsid w:val="002206D2"/>
    <w:rsid w:val="00237815"/>
    <w:rsid w:val="002378E4"/>
    <w:rsid w:val="00237CF1"/>
    <w:rsid w:val="002400FA"/>
    <w:rsid w:val="00242B8F"/>
    <w:rsid w:val="00253FC7"/>
    <w:rsid w:val="00254994"/>
    <w:rsid w:val="00256A2C"/>
    <w:rsid w:val="0026080D"/>
    <w:rsid w:val="00262620"/>
    <w:rsid w:val="00263336"/>
    <w:rsid w:val="002645F6"/>
    <w:rsid w:val="002648A3"/>
    <w:rsid w:val="00276018"/>
    <w:rsid w:val="00277B2E"/>
    <w:rsid w:val="00277E26"/>
    <w:rsid w:val="00284EDE"/>
    <w:rsid w:val="00286229"/>
    <w:rsid w:val="00290E6B"/>
    <w:rsid w:val="00291E79"/>
    <w:rsid w:val="00293200"/>
    <w:rsid w:val="00297296"/>
    <w:rsid w:val="002A1A26"/>
    <w:rsid w:val="002A6EB9"/>
    <w:rsid w:val="002A77C8"/>
    <w:rsid w:val="002B33A9"/>
    <w:rsid w:val="002B7848"/>
    <w:rsid w:val="002C19C0"/>
    <w:rsid w:val="002C6F39"/>
    <w:rsid w:val="002C7196"/>
    <w:rsid w:val="002C7E7E"/>
    <w:rsid w:val="002D29C3"/>
    <w:rsid w:val="002E1F1D"/>
    <w:rsid w:val="002E4091"/>
    <w:rsid w:val="002E41E9"/>
    <w:rsid w:val="002F1176"/>
    <w:rsid w:val="002F4C2A"/>
    <w:rsid w:val="00300883"/>
    <w:rsid w:val="00303D16"/>
    <w:rsid w:val="00306D6F"/>
    <w:rsid w:val="003073BA"/>
    <w:rsid w:val="0031661F"/>
    <w:rsid w:val="003175DB"/>
    <w:rsid w:val="00324EEB"/>
    <w:rsid w:val="003257CF"/>
    <w:rsid w:val="00325E97"/>
    <w:rsid w:val="00330A62"/>
    <w:rsid w:val="003312B3"/>
    <w:rsid w:val="0033197A"/>
    <w:rsid w:val="0033325F"/>
    <w:rsid w:val="00336F33"/>
    <w:rsid w:val="00345404"/>
    <w:rsid w:val="00347C9B"/>
    <w:rsid w:val="00352B70"/>
    <w:rsid w:val="0036012A"/>
    <w:rsid w:val="00366582"/>
    <w:rsid w:val="00375582"/>
    <w:rsid w:val="00380535"/>
    <w:rsid w:val="003808F8"/>
    <w:rsid w:val="00380F17"/>
    <w:rsid w:val="00386E8A"/>
    <w:rsid w:val="003A434D"/>
    <w:rsid w:val="003A63E4"/>
    <w:rsid w:val="003B04C5"/>
    <w:rsid w:val="003B3B50"/>
    <w:rsid w:val="003C2889"/>
    <w:rsid w:val="003D0144"/>
    <w:rsid w:val="003D1561"/>
    <w:rsid w:val="003D2689"/>
    <w:rsid w:val="003D591D"/>
    <w:rsid w:val="003F0579"/>
    <w:rsid w:val="003F36B0"/>
    <w:rsid w:val="00405289"/>
    <w:rsid w:val="004108C2"/>
    <w:rsid w:val="00410A86"/>
    <w:rsid w:val="00413759"/>
    <w:rsid w:val="0042491D"/>
    <w:rsid w:val="00424D71"/>
    <w:rsid w:val="00432125"/>
    <w:rsid w:val="004327D2"/>
    <w:rsid w:val="004372AF"/>
    <w:rsid w:val="0044526A"/>
    <w:rsid w:val="0045206E"/>
    <w:rsid w:val="004559FD"/>
    <w:rsid w:val="00457308"/>
    <w:rsid w:val="004608C2"/>
    <w:rsid w:val="004639E8"/>
    <w:rsid w:val="004667D3"/>
    <w:rsid w:val="00473336"/>
    <w:rsid w:val="004737B6"/>
    <w:rsid w:val="004759C3"/>
    <w:rsid w:val="00476928"/>
    <w:rsid w:val="00486D48"/>
    <w:rsid w:val="00487B52"/>
    <w:rsid w:val="004914E9"/>
    <w:rsid w:val="004938E2"/>
    <w:rsid w:val="00493CEB"/>
    <w:rsid w:val="00497418"/>
    <w:rsid w:val="004A0340"/>
    <w:rsid w:val="004A055A"/>
    <w:rsid w:val="004A15C3"/>
    <w:rsid w:val="004A49B5"/>
    <w:rsid w:val="004A4A9B"/>
    <w:rsid w:val="004A61AC"/>
    <w:rsid w:val="004A7F96"/>
    <w:rsid w:val="004B005C"/>
    <w:rsid w:val="004B036F"/>
    <w:rsid w:val="004B6F64"/>
    <w:rsid w:val="004B76A6"/>
    <w:rsid w:val="004B7DBF"/>
    <w:rsid w:val="004C2363"/>
    <w:rsid w:val="004C66D7"/>
    <w:rsid w:val="004D0D1D"/>
    <w:rsid w:val="004D16A1"/>
    <w:rsid w:val="004D33C2"/>
    <w:rsid w:val="004D5EC8"/>
    <w:rsid w:val="004D7A6B"/>
    <w:rsid w:val="004E3B21"/>
    <w:rsid w:val="004E3BEF"/>
    <w:rsid w:val="004E3C60"/>
    <w:rsid w:val="004E6064"/>
    <w:rsid w:val="004E6DB8"/>
    <w:rsid w:val="004F67C3"/>
    <w:rsid w:val="004F7654"/>
    <w:rsid w:val="004F7F8B"/>
    <w:rsid w:val="00506C5D"/>
    <w:rsid w:val="00510BAC"/>
    <w:rsid w:val="00517DD0"/>
    <w:rsid w:val="00522C22"/>
    <w:rsid w:val="005336F9"/>
    <w:rsid w:val="00540FBC"/>
    <w:rsid w:val="00542936"/>
    <w:rsid w:val="005439C4"/>
    <w:rsid w:val="0054518E"/>
    <w:rsid w:val="0054618B"/>
    <w:rsid w:val="00553427"/>
    <w:rsid w:val="0055555F"/>
    <w:rsid w:val="00560D21"/>
    <w:rsid w:val="005678CA"/>
    <w:rsid w:val="005716FF"/>
    <w:rsid w:val="00571B48"/>
    <w:rsid w:val="00574C3E"/>
    <w:rsid w:val="0057695A"/>
    <w:rsid w:val="0058095E"/>
    <w:rsid w:val="00580B62"/>
    <w:rsid w:val="00585051"/>
    <w:rsid w:val="005855BD"/>
    <w:rsid w:val="005906A6"/>
    <w:rsid w:val="00596435"/>
    <w:rsid w:val="005A08B0"/>
    <w:rsid w:val="005C097A"/>
    <w:rsid w:val="005C1E87"/>
    <w:rsid w:val="005C2513"/>
    <w:rsid w:val="005C2A63"/>
    <w:rsid w:val="005C3342"/>
    <w:rsid w:val="005C435B"/>
    <w:rsid w:val="005D1170"/>
    <w:rsid w:val="005D198C"/>
    <w:rsid w:val="005D1EA4"/>
    <w:rsid w:val="005E3122"/>
    <w:rsid w:val="005E75DC"/>
    <w:rsid w:val="005F0283"/>
    <w:rsid w:val="005F52AD"/>
    <w:rsid w:val="00601307"/>
    <w:rsid w:val="00607001"/>
    <w:rsid w:val="00607747"/>
    <w:rsid w:val="0061063B"/>
    <w:rsid w:val="00615447"/>
    <w:rsid w:val="006214F7"/>
    <w:rsid w:val="0062459B"/>
    <w:rsid w:val="00626FBA"/>
    <w:rsid w:val="006309CE"/>
    <w:rsid w:val="00630A54"/>
    <w:rsid w:val="00635527"/>
    <w:rsid w:val="0063723A"/>
    <w:rsid w:val="006472E5"/>
    <w:rsid w:val="00660395"/>
    <w:rsid w:val="006657D2"/>
    <w:rsid w:val="00671CB9"/>
    <w:rsid w:val="00677CB6"/>
    <w:rsid w:val="006809DA"/>
    <w:rsid w:val="00680B69"/>
    <w:rsid w:val="00684F70"/>
    <w:rsid w:val="006A024E"/>
    <w:rsid w:val="006A060B"/>
    <w:rsid w:val="006A26DB"/>
    <w:rsid w:val="006A3269"/>
    <w:rsid w:val="006A6389"/>
    <w:rsid w:val="006A6FB0"/>
    <w:rsid w:val="006B45DA"/>
    <w:rsid w:val="006B5DFD"/>
    <w:rsid w:val="006B6CBF"/>
    <w:rsid w:val="006C1BEA"/>
    <w:rsid w:val="006D0D1F"/>
    <w:rsid w:val="006D1106"/>
    <w:rsid w:val="006D48DD"/>
    <w:rsid w:val="006D4E26"/>
    <w:rsid w:val="006D54C2"/>
    <w:rsid w:val="006E1A94"/>
    <w:rsid w:val="006E4FBE"/>
    <w:rsid w:val="006F0F80"/>
    <w:rsid w:val="00700313"/>
    <w:rsid w:val="00702550"/>
    <w:rsid w:val="00706943"/>
    <w:rsid w:val="00713D4A"/>
    <w:rsid w:val="00717667"/>
    <w:rsid w:val="0072147A"/>
    <w:rsid w:val="0072434E"/>
    <w:rsid w:val="007246AE"/>
    <w:rsid w:val="00726C66"/>
    <w:rsid w:val="00731A9A"/>
    <w:rsid w:val="00744948"/>
    <w:rsid w:val="00746C96"/>
    <w:rsid w:val="007538FB"/>
    <w:rsid w:val="0075494B"/>
    <w:rsid w:val="007559E6"/>
    <w:rsid w:val="00755E2A"/>
    <w:rsid w:val="00762EEE"/>
    <w:rsid w:val="0077473C"/>
    <w:rsid w:val="007777F2"/>
    <w:rsid w:val="0078255F"/>
    <w:rsid w:val="007871EB"/>
    <w:rsid w:val="007872C3"/>
    <w:rsid w:val="00791B72"/>
    <w:rsid w:val="0079397E"/>
    <w:rsid w:val="00796895"/>
    <w:rsid w:val="007A189B"/>
    <w:rsid w:val="007A3316"/>
    <w:rsid w:val="007C2D61"/>
    <w:rsid w:val="007C4D40"/>
    <w:rsid w:val="007C4EB5"/>
    <w:rsid w:val="007C56C4"/>
    <w:rsid w:val="007D0EAE"/>
    <w:rsid w:val="007D2FC5"/>
    <w:rsid w:val="007D42CE"/>
    <w:rsid w:val="007D5474"/>
    <w:rsid w:val="007D7F2E"/>
    <w:rsid w:val="007E115D"/>
    <w:rsid w:val="007E28C0"/>
    <w:rsid w:val="007E58AE"/>
    <w:rsid w:val="007E726B"/>
    <w:rsid w:val="007F6BDE"/>
    <w:rsid w:val="007F7E83"/>
    <w:rsid w:val="008007A0"/>
    <w:rsid w:val="00800F82"/>
    <w:rsid w:val="00802EDD"/>
    <w:rsid w:val="00803618"/>
    <w:rsid w:val="008036F9"/>
    <w:rsid w:val="00803BD0"/>
    <w:rsid w:val="00812214"/>
    <w:rsid w:val="00812B76"/>
    <w:rsid w:val="008139EF"/>
    <w:rsid w:val="00813EE2"/>
    <w:rsid w:val="00821345"/>
    <w:rsid w:val="00825171"/>
    <w:rsid w:val="0084190B"/>
    <w:rsid w:val="00841C91"/>
    <w:rsid w:val="00844F7F"/>
    <w:rsid w:val="008510C1"/>
    <w:rsid w:val="00852DA6"/>
    <w:rsid w:val="00853F2B"/>
    <w:rsid w:val="00854D29"/>
    <w:rsid w:val="00856B77"/>
    <w:rsid w:val="00861D36"/>
    <w:rsid w:val="008659FA"/>
    <w:rsid w:val="00865ED1"/>
    <w:rsid w:val="0086719D"/>
    <w:rsid w:val="00880429"/>
    <w:rsid w:val="00881CA6"/>
    <w:rsid w:val="008903BE"/>
    <w:rsid w:val="00897FA9"/>
    <w:rsid w:val="008A43E9"/>
    <w:rsid w:val="008A5405"/>
    <w:rsid w:val="008A5A7D"/>
    <w:rsid w:val="008B0F20"/>
    <w:rsid w:val="008B38A0"/>
    <w:rsid w:val="008B482B"/>
    <w:rsid w:val="008B52AE"/>
    <w:rsid w:val="008B669B"/>
    <w:rsid w:val="008B7CF4"/>
    <w:rsid w:val="008C5CCB"/>
    <w:rsid w:val="008C72A6"/>
    <w:rsid w:val="008D2C8C"/>
    <w:rsid w:val="008E0EDF"/>
    <w:rsid w:val="008E1CAB"/>
    <w:rsid w:val="008E6CD5"/>
    <w:rsid w:val="008F18FD"/>
    <w:rsid w:val="008F390A"/>
    <w:rsid w:val="008F434A"/>
    <w:rsid w:val="0090290A"/>
    <w:rsid w:val="00904DAB"/>
    <w:rsid w:val="00914A94"/>
    <w:rsid w:val="0091593B"/>
    <w:rsid w:val="0091754C"/>
    <w:rsid w:val="00921812"/>
    <w:rsid w:val="00925820"/>
    <w:rsid w:val="00926EEC"/>
    <w:rsid w:val="00926F40"/>
    <w:rsid w:val="00931780"/>
    <w:rsid w:val="00935BF2"/>
    <w:rsid w:val="00950294"/>
    <w:rsid w:val="00951DF1"/>
    <w:rsid w:val="009539E7"/>
    <w:rsid w:val="00962C99"/>
    <w:rsid w:val="00965A7C"/>
    <w:rsid w:val="0097037B"/>
    <w:rsid w:val="0097093C"/>
    <w:rsid w:val="00970EEC"/>
    <w:rsid w:val="00971872"/>
    <w:rsid w:val="00971983"/>
    <w:rsid w:val="00973B56"/>
    <w:rsid w:val="009764DE"/>
    <w:rsid w:val="0097765F"/>
    <w:rsid w:val="00981C77"/>
    <w:rsid w:val="00983D91"/>
    <w:rsid w:val="0098650C"/>
    <w:rsid w:val="009869E7"/>
    <w:rsid w:val="009903F3"/>
    <w:rsid w:val="0099264C"/>
    <w:rsid w:val="00992AE1"/>
    <w:rsid w:val="00992E60"/>
    <w:rsid w:val="009B0743"/>
    <w:rsid w:val="009B2E27"/>
    <w:rsid w:val="009C2C62"/>
    <w:rsid w:val="009C5A6D"/>
    <w:rsid w:val="009D1B3B"/>
    <w:rsid w:val="009F0B5D"/>
    <w:rsid w:val="009F2FBC"/>
    <w:rsid w:val="009F5FAD"/>
    <w:rsid w:val="00A062F1"/>
    <w:rsid w:val="00A07B68"/>
    <w:rsid w:val="00A30DC3"/>
    <w:rsid w:val="00A3526D"/>
    <w:rsid w:val="00A41072"/>
    <w:rsid w:val="00A41FCF"/>
    <w:rsid w:val="00A46006"/>
    <w:rsid w:val="00A472CE"/>
    <w:rsid w:val="00A61F53"/>
    <w:rsid w:val="00A70C60"/>
    <w:rsid w:val="00A72A34"/>
    <w:rsid w:val="00A72A7E"/>
    <w:rsid w:val="00A73289"/>
    <w:rsid w:val="00A74966"/>
    <w:rsid w:val="00A82C1E"/>
    <w:rsid w:val="00A90120"/>
    <w:rsid w:val="00A90979"/>
    <w:rsid w:val="00A92E21"/>
    <w:rsid w:val="00A941CC"/>
    <w:rsid w:val="00A95B97"/>
    <w:rsid w:val="00A97922"/>
    <w:rsid w:val="00AA0001"/>
    <w:rsid w:val="00AB71FF"/>
    <w:rsid w:val="00AD1175"/>
    <w:rsid w:val="00AD5DC7"/>
    <w:rsid w:val="00AD63FC"/>
    <w:rsid w:val="00AE0599"/>
    <w:rsid w:val="00AE330C"/>
    <w:rsid w:val="00AE5CCB"/>
    <w:rsid w:val="00AF1CE9"/>
    <w:rsid w:val="00AF5C19"/>
    <w:rsid w:val="00B00AFB"/>
    <w:rsid w:val="00B01AE3"/>
    <w:rsid w:val="00B02DF7"/>
    <w:rsid w:val="00B07B0E"/>
    <w:rsid w:val="00B10F79"/>
    <w:rsid w:val="00B123DA"/>
    <w:rsid w:val="00B13566"/>
    <w:rsid w:val="00B141DF"/>
    <w:rsid w:val="00B17DF8"/>
    <w:rsid w:val="00B215A8"/>
    <w:rsid w:val="00B24C37"/>
    <w:rsid w:val="00B24DCF"/>
    <w:rsid w:val="00B2528A"/>
    <w:rsid w:val="00B273BA"/>
    <w:rsid w:val="00B32045"/>
    <w:rsid w:val="00B32DCB"/>
    <w:rsid w:val="00B33F9C"/>
    <w:rsid w:val="00B36734"/>
    <w:rsid w:val="00B36F8F"/>
    <w:rsid w:val="00B37163"/>
    <w:rsid w:val="00B44B71"/>
    <w:rsid w:val="00B45988"/>
    <w:rsid w:val="00B45EB3"/>
    <w:rsid w:val="00B46885"/>
    <w:rsid w:val="00B51A84"/>
    <w:rsid w:val="00B5432C"/>
    <w:rsid w:val="00B55E19"/>
    <w:rsid w:val="00B60931"/>
    <w:rsid w:val="00B63162"/>
    <w:rsid w:val="00B6386E"/>
    <w:rsid w:val="00B6707D"/>
    <w:rsid w:val="00B759D7"/>
    <w:rsid w:val="00B77FE2"/>
    <w:rsid w:val="00B81C6A"/>
    <w:rsid w:val="00B843CB"/>
    <w:rsid w:val="00B92C49"/>
    <w:rsid w:val="00B952B5"/>
    <w:rsid w:val="00BA2C33"/>
    <w:rsid w:val="00BA4BA2"/>
    <w:rsid w:val="00BB0F2F"/>
    <w:rsid w:val="00BB6EA4"/>
    <w:rsid w:val="00BC4428"/>
    <w:rsid w:val="00BC5A01"/>
    <w:rsid w:val="00BC64E2"/>
    <w:rsid w:val="00BD2CF1"/>
    <w:rsid w:val="00BD4B58"/>
    <w:rsid w:val="00BD4DED"/>
    <w:rsid w:val="00BD6C3A"/>
    <w:rsid w:val="00BF055D"/>
    <w:rsid w:val="00BF78CE"/>
    <w:rsid w:val="00C01274"/>
    <w:rsid w:val="00C0329B"/>
    <w:rsid w:val="00C12A54"/>
    <w:rsid w:val="00C12F3A"/>
    <w:rsid w:val="00C1487C"/>
    <w:rsid w:val="00C234B2"/>
    <w:rsid w:val="00C235F7"/>
    <w:rsid w:val="00C243FD"/>
    <w:rsid w:val="00C338DA"/>
    <w:rsid w:val="00C36169"/>
    <w:rsid w:val="00C37A97"/>
    <w:rsid w:val="00C42B8E"/>
    <w:rsid w:val="00C50175"/>
    <w:rsid w:val="00C563DE"/>
    <w:rsid w:val="00C659B9"/>
    <w:rsid w:val="00C67CEE"/>
    <w:rsid w:val="00C74015"/>
    <w:rsid w:val="00C7721B"/>
    <w:rsid w:val="00C86A45"/>
    <w:rsid w:val="00C87285"/>
    <w:rsid w:val="00C90145"/>
    <w:rsid w:val="00C913B7"/>
    <w:rsid w:val="00C92338"/>
    <w:rsid w:val="00C96ED2"/>
    <w:rsid w:val="00CA2B39"/>
    <w:rsid w:val="00CA768D"/>
    <w:rsid w:val="00CB0A77"/>
    <w:rsid w:val="00CB45FB"/>
    <w:rsid w:val="00CB6A55"/>
    <w:rsid w:val="00CC3B62"/>
    <w:rsid w:val="00CC4812"/>
    <w:rsid w:val="00CC4C63"/>
    <w:rsid w:val="00CC5462"/>
    <w:rsid w:val="00CC5C97"/>
    <w:rsid w:val="00CC6A6A"/>
    <w:rsid w:val="00CD1BF4"/>
    <w:rsid w:val="00CD2C93"/>
    <w:rsid w:val="00CD371F"/>
    <w:rsid w:val="00CD5D11"/>
    <w:rsid w:val="00CD6D95"/>
    <w:rsid w:val="00CE27FC"/>
    <w:rsid w:val="00CE511A"/>
    <w:rsid w:val="00CE64D3"/>
    <w:rsid w:val="00CF0A89"/>
    <w:rsid w:val="00CF0D13"/>
    <w:rsid w:val="00CF1993"/>
    <w:rsid w:val="00CF2C5A"/>
    <w:rsid w:val="00CF4584"/>
    <w:rsid w:val="00CF5AC7"/>
    <w:rsid w:val="00CF6843"/>
    <w:rsid w:val="00D02615"/>
    <w:rsid w:val="00D037B3"/>
    <w:rsid w:val="00D13A5D"/>
    <w:rsid w:val="00D14436"/>
    <w:rsid w:val="00D15655"/>
    <w:rsid w:val="00D2037A"/>
    <w:rsid w:val="00D2636B"/>
    <w:rsid w:val="00D31A12"/>
    <w:rsid w:val="00D329FC"/>
    <w:rsid w:val="00D3400E"/>
    <w:rsid w:val="00D3404B"/>
    <w:rsid w:val="00D3563F"/>
    <w:rsid w:val="00D415C7"/>
    <w:rsid w:val="00D42F13"/>
    <w:rsid w:val="00D43030"/>
    <w:rsid w:val="00D449F9"/>
    <w:rsid w:val="00D47B4D"/>
    <w:rsid w:val="00D47CFE"/>
    <w:rsid w:val="00D52663"/>
    <w:rsid w:val="00D56FD8"/>
    <w:rsid w:val="00D57295"/>
    <w:rsid w:val="00D60FBF"/>
    <w:rsid w:val="00D62645"/>
    <w:rsid w:val="00D72ACD"/>
    <w:rsid w:val="00D80FF8"/>
    <w:rsid w:val="00D845D7"/>
    <w:rsid w:val="00D85194"/>
    <w:rsid w:val="00D86948"/>
    <w:rsid w:val="00D86BA3"/>
    <w:rsid w:val="00D91571"/>
    <w:rsid w:val="00D91C02"/>
    <w:rsid w:val="00D94CC7"/>
    <w:rsid w:val="00D96A37"/>
    <w:rsid w:val="00DA0E68"/>
    <w:rsid w:val="00DA252D"/>
    <w:rsid w:val="00DA342B"/>
    <w:rsid w:val="00DA382E"/>
    <w:rsid w:val="00DA710A"/>
    <w:rsid w:val="00DA77B3"/>
    <w:rsid w:val="00DC1354"/>
    <w:rsid w:val="00DC1D6B"/>
    <w:rsid w:val="00DC360A"/>
    <w:rsid w:val="00DE0BE2"/>
    <w:rsid w:val="00DE331C"/>
    <w:rsid w:val="00DE41A7"/>
    <w:rsid w:val="00DE43A0"/>
    <w:rsid w:val="00DF2522"/>
    <w:rsid w:val="00DF5525"/>
    <w:rsid w:val="00E00D4B"/>
    <w:rsid w:val="00E04FC9"/>
    <w:rsid w:val="00E05AB5"/>
    <w:rsid w:val="00E05DB7"/>
    <w:rsid w:val="00E07011"/>
    <w:rsid w:val="00E073BA"/>
    <w:rsid w:val="00E10CE0"/>
    <w:rsid w:val="00E11112"/>
    <w:rsid w:val="00E1219A"/>
    <w:rsid w:val="00E12FD7"/>
    <w:rsid w:val="00E1736F"/>
    <w:rsid w:val="00E17852"/>
    <w:rsid w:val="00E17D5D"/>
    <w:rsid w:val="00E24DE4"/>
    <w:rsid w:val="00E2754A"/>
    <w:rsid w:val="00E32348"/>
    <w:rsid w:val="00E32BBD"/>
    <w:rsid w:val="00E3325F"/>
    <w:rsid w:val="00E34B84"/>
    <w:rsid w:val="00E3735B"/>
    <w:rsid w:val="00E413FF"/>
    <w:rsid w:val="00E45504"/>
    <w:rsid w:val="00E555F1"/>
    <w:rsid w:val="00E567CB"/>
    <w:rsid w:val="00E62612"/>
    <w:rsid w:val="00E6736D"/>
    <w:rsid w:val="00E7621D"/>
    <w:rsid w:val="00E7652D"/>
    <w:rsid w:val="00E773BB"/>
    <w:rsid w:val="00E860EB"/>
    <w:rsid w:val="00E90B4D"/>
    <w:rsid w:val="00E978A4"/>
    <w:rsid w:val="00EA58C8"/>
    <w:rsid w:val="00EB0021"/>
    <w:rsid w:val="00EB71C2"/>
    <w:rsid w:val="00EC5A85"/>
    <w:rsid w:val="00EC7E3E"/>
    <w:rsid w:val="00ED137A"/>
    <w:rsid w:val="00ED1448"/>
    <w:rsid w:val="00ED1BB6"/>
    <w:rsid w:val="00EE0393"/>
    <w:rsid w:val="00EE1929"/>
    <w:rsid w:val="00EE23BB"/>
    <w:rsid w:val="00EE6EB3"/>
    <w:rsid w:val="00EF432B"/>
    <w:rsid w:val="00EF62D5"/>
    <w:rsid w:val="00EF6E92"/>
    <w:rsid w:val="00F02150"/>
    <w:rsid w:val="00F02B68"/>
    <w:rsid w:val="00F03DFA"/>
    <w:rsid w:val="00F06EDE"/>
    <w:rsid w:val="00F14F4A"/>
    <w:rsid w:val="00F1589F"/>
    <w:rsid w:val="00F17376"/>
    <w:rsid w:val="00F17E94"/>
    <w:rsid w:val="00F314FC"/>
    <w:rsid w:val="00F418A8"/>
    <w:rsid w:val="00F4313E"/>
    <w:rsid w:val="00F43296"/>
    <w:rsid w:val="00F46B8A"/>
    <w:rsid w:val="00F4775F"/>
    <w:rsid w:val="00F50E89"/>
    <w:rsid w:val="00F527AA"/>
    <w:rsid w:val="00F536AD"/>
    <w:rsid w:val="00F53E54"/>
    <w:rsid w:val="00F55218"/>
    <w:rsid w:val="00F554E6"/>
    <w:rsid w:val="00F56B33"/>
    <w:rsid w:val="00F57F55"/>
    <w:rsid w:val="00F65B0C"/>
    <w:rsid w:val="00F71C51"/>
    <w:rsid w:val="00F7385F"/>
    <w:rsid w:val="00F745A7"/>
    <w:rsid w:val="00F74680"/>
    <w:rsid w:val="00F77706"/>
    <w:rsid w:val="00F77768"/>
    <w:rsid w:val="00F778E4"/>
    <w:rsid w:val="00F84FAA"/>
    <w:rsid w:val="00F92415"/>
    <w:rsid w:val="00F92C06"/>
    <w:rsid w:val="00F96C6D"/>
    <w:rsid w:val="00FA2E6E"/>
    <w:rsid w:val="00FA3013"/>
    <w:rsid w:val="00FB1E87"/>
    <w:rsid w:val="00FB5481"/>
    <w:rsid w:val="00FC388E"/>
    <w:rsid w:val="00FC531D"/>
    <w:rsid w:val="00FC591E"/>
    <w:rsid w:val="00FC5A49"/>
    <w:rsid w:val="00FD578A"/>
    <w:rsid w:val="00FE1725"/>
    <w:rsid w:val="00FE1DD4"/>
    <w:rsid w:val="00FE7322"/>
    <w:rsid w:val="00FF57E1"/>
    <w:rsid w:val="00FF6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unhideWhenUsed/>
    <w:qFormat/>
    <w:rsid w:val="00A3526D"/>
    <w:pPr>
      <w:spacing w:after="0" w:line="240" w:lineRule="auto"/>
    </w:pPr>
    <w:rPr>
      <w:color w:val="404040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3526D"/>
    <w:rPr>
      <w:color w:val="40404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26D"/>
    <w:rPr>
      <w:rFonts w:ascii="Tahoma" w:hAnsi="Tahoma" w:cs="Tahoma"/>
      <w:sz w:val="16"/>
      <w:szCs w:val="16"/>
    </w:rPr>
  </w:style>
  <w:style w:type="table" w:customStyle="1" w:styleId="GridTable4Accent1">
    <w:name w:val="Grid Table 4 Accent 1"/>
    <w:basedOn w:val="a1"/>
    <w:uiPriority w:val="49"/>
    <w:rsid w:val="00A3526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58F7A"/>
        <w:left w:val="single" w:sz="4" w:space="0" w:color="F58F7A"/>
        <w:bottom w:val="single" w:sz="4" w:space="0" w:color="F58F7A"/>
        <w:right w:val="single" w:sz="4" w:space="0" w:color="F58F7A"/>
        <w:insideH w:val="single" w:sz="4" w:space="0" w:color="F58F7A"/>
        <w:insideV w:val="single" w:sz="4" w:space="0" w:color="F58F7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F4623"/>
          <w:left w:val="single" w:sz="4" w:space="0" w:color="EF4623"/>
          <w:bottom w:val="single" w:sz="4" w:space="0" w:color="EF4623"/>
          <w:right w:val="single" w:sz="4" w:space="0" w:color="EF4623"/>
          <w:insideH w:val="nil"/>
          <w:insideV w:val="nil"/>
        </w:tcBorders>
        <w:shd w:val="clear" w:color="auto" w:fill="EF4623"/>
      </w:tcPr>
    </w:tblStylePr>
    <w:tblStylePr w:type="lastRow">
      <w:rPr>
        <w:b/>
        <w:bCs/>
      </w:rPr>
      <w:tblPr/>
      <w:tcPr>
        <w:tcBorders>
          <w:top w:val="double" w:sz="4" w:space="0" w:color="EF462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D2"/>
      </w:tcPr>
    </w:tblStylePr>
    <w:tblStylePr w:type="band1Horz">
      <w:tblPr/>
      <w:tcPr>
        <w:shd w:val="clear" w:color="auto" w:fill="FBD9D2"/>
      </w:tcPr>
    </w:tblStylePr>
  </w:style>
  <w:style w:type="table" w:customStyle="1" w:styleId="a7">
    <w:name w:val="Финансовая таблица"/>
    <w:basedOn w:val="a1"/>
    <w:uiPriority w:val="99"/>
    <w:rsid w:val="00A3526D"/>
    <w:pPr>
      <w:spacing w:before="60" w:after="60" w:line="240" w:lineRule="auto"/>
    </w:pPr>
    <w:rPr>
      <w:color w:val="404040"/>
      <w:sz w:val="20"/>
      <w:szCs w:val="20"/>
      <w:lang w:eastAsia="ru-RU"/>
    </w:rPr>
    <w:tblPr>
      <w:tblInd w:w="0" w:type="dxa"/>
      <w:tblBorders>
        <w:top w:val="single" w:sz="8" w:space="0" w:color="000000"/>
        <w:left w:val="single" w:sz="8" w:space="0" w:color="000000"/>
        <w:bottom w:val="single" w:sz="24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72" w:type="dxa"/>
        <w:bottom w:w="0" w:type="dxa"/>
        <w:right w:w="72" w:type="dxa"/>
      </w:tblCellMar>
    </w:tblPr>
    <w:tblStylePr w:type="firstRow">
      <w:pPr>
        <w:wordWrap/>
        <w:spacing w:beforeLines="0" w:beforeAutospacing="0" w:afterLines="0" w:afterAutospacing="0"/>
        <w:jc w:val="left"/>
      </w:pPr>
      <w:rPr>
        <w:rFonts w:ascii="Arial" w:hAnsi="Arial"/>
        <w:b/>
        <w:i w:val="0"/>
        <w:caps w:val="0"/>
        <w:smallCaps w:val="0"/>
        <w:color w:val="000000"/>
        <w:sz w:val="22"/>
      </w:rPr>
    </w:tblStylePr>
    <w:tblStylePr w:type="firstCol">
      <w:rPr>
        <w:b/>
        <w:color w:val="000000"/>
      </w:rPr>
    </w:tblStylePr>
  </w:style>
  <w:style w:type="table" w:styleId="2-5">
    <w:name w:val="Medium Shading 2 Accent 5"/>
    <w:basedOn w:val="a1"/>
    <w:uiPriority w:val="64"/>
    <w:rsid w:val="00B468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8">
    <w:name w:val="List Paragraph"/>
    <w:basedOn w:val="a"/>
    <w:uiPriority w:val="34"/>
    <w:qFormat/>
    <w:rsid w:val="001017EB"/>
    <w:pPr>
      <w:ind w:left="720"/>
      <w:contextualSpacing/>
    </w:pPr>
  </w:style>
  <w:style w:type="table" w:styleId="a9">
    <w:name w:val="Table Grid"/>
    <w:basedOn w:val="a1"/>
    <w:uiPriority w:val="59"/>
    <w:rsid w:val="001D0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Colorful Shading Accent 3"/>
    <w:basedOn w:val="a1"/>
    <w:uiPriority w:val="71"/>
    <w:rsid w:val="00D0261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0">
    <w:name w:val="Colorful Grid Accent 3"/>
    <w:basedOn w:val="a1"/>
    <w:uiPriority w:val="73"/>
    <w:rsid w:val="00D0261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1">
    <w:name w:val="Light List Accent 1"/>
    <w:basedOn w:val="a1"/>
    <w:uiPriority w:val="61"/>
    <w:rsid w:val="00F74680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3">
    <w:name w:val="Medium Grid 1 Accent 3"/>
    <w:basedOn w:val="a1"/>
    <w:uiPriority w:val="67"/>
    <w:rsid w:val="005555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Shading 1 Accent 4"/>
    <w:basedOn w:val="a1"/>
    <w:uiPriority w:val="63"/>
    <w:rsid w:val="008B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1"/>
    <w:uiPriority w:val="63"/>
    <w:rsid w:val="00CF5A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onsPlusNormal">
    <w:name w:val="ConsPlusNormal"/>
    <w:uiPriority w:val="99"/>
    <w:rsid w:val="00B459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-5">
    <w:name w:val="Light Shading Accent 5"/>
    <w:basedOn w:val="a1"/>
    <w:uiPriority w:val="60"/>
    <w:rsid w:val="003D591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-6">
    <w:name w:val="Medium Grid 2 Accent 6"/>
    <w:basedOn w:val="a1"/>
    <w:uiPriority w:val="68"/>
    <w:rsid w:val="000A69D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2">
    <w:name w:val="Medium Shading 1 Accent 2"/>
    <w:basedOn w:val="a1"/>
    <w:uiPriority w:val="63"/>
    <w:rsid w:val="000A74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a">
    <w:name w:val="Body Text"/>
    <w:basedOn w:val="a"/>
    <w:link w:val="ab"/>
    <w:unhideWhenUsed/>
    <w:rsid w:val="00680B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680B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numbering" Target="numbering.xml"/><Relationship Id="rId16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Показатели обслуженных</a:t>
            </a:r>
            <a:r>
              <a:rPr lang="ru-RU" baseline="0"/>
              <a:t> </a:t>
            </a:r>
            <a:r>
              <a:rPr lang="ru-RU"/>
              <a:t>лиц за период 2017-2019 годов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семьи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 sz="1200"/>
                      <a:t>313</a:t>
                    </a:r>
                  </a:p>
                </c:rich>
              </c:tx>
              <c:dLblPos val="inEnd"/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342</a:t>
                    </a:r>
                  </a:p>
                </c:rich>
              </c:tx>
              <c:dLblPos val="inEnd"/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200"/>
                      <a:t>3</a:t>
                    </a:r>
                    <a:r>
                      <a:rPr lang="ru-RU" sz="1200"/>
                      <a:t>19</a:t>
                    </a:r>
                    <a:endParaRPr lang="en-US" sz="1200"/>
                  </a:p>
                </c:rich>
              </c:tx>
              <c:dLblPos val="inEnd"/>
              <c:showVal val="1"/>
            </c:dLbl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342</c:v>
                </c:pt>
                <c:pt idx="1">
                  <c:v>383</c:v>
                </c:pt>
                <c:pt idx="2">
                  <c:v>319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несовершеннолетние</c:v>
                </c:pt>
              </c:strCache>
            </c:strRef>
          </c:tx>
          <c:dLbls>
            <c:dLbl>
              <c:idx val="0"/>
              <c:spPr/>
              <c:txPr>
                <a:bodyPr/>
                <a:lstStyle/>
                <a:p>
                  <a:pPr>
                    <a:defRPr sz="1200"/>
                  </a:pPr>
                  <a:endParaRPr lang="ru-RU"/>
                </a:p>
              </c:txPr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1109</a:t>
                    </a:r>
                  </a:p>
                </c:rich>
              </c:tx>
              <c:dLblPos val="inEnd"/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 sz="1200"/>
                      <a:t>777</a:t>
                    </a:r>
                    <a:endParaRPr lang="en-US"/>
                  </a:p>
                </c:rich>
              </c:tx>
              <c:dLblPos val="inEnd"/>
              <c:showVal val="1"/>
            </c:dLbl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1109</c:v>
                </c:pt>
                <c:pt idx="1">
                  <c:v>1049</c:v>
                </c:pt>
                <c:pt idx="2">
                  <c:v>777</c:v>
                </c:pt>
              </c:numCache>
            </c:numRef>
          </c:val>
        </c:ser>
        <c:dLbls>
          <c:showVal val="1"/>
        </c:dLbls>
        <c:gapWidth val="75"/>
        <c:overlap val="-25"/>
        <c:axId val="120853632"/>
        <c:axId val="120889344"/>
      </c:barChart>
      <c:catAx>
        <c:axId val="120853632"/>
        <c:scaling>
          <c:orientation val="minMax"/>
        </c:scaling>
        <c:axPos val="b"/>
        <c:majorTickMark val="none"/>
        <c:tickLblPos val="nextTo"/>
        <c:crossAx val="120889344"/>
        <c:crosses val="autoZero"/>
        <c:auto val="1"/>
        <c:lblAlgn val="ctr"/>
        <c:lblOffset val="100"/>
      </c:catAx>
      <c:valAx>
        <c:axId val="12088934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120853632"/>
        <c:crosses val="autoZero"/>
        <c:crossBetween val="between"/>
      </c:valAx>
    </c:plotArea>
    <c:legend>
      <c:legendPos val="b"/>
    </c:legend>
    <c:plotVisOnly val="1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4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социально-правовых услуг по годам</a:t>
            </a:r>
          </a:p>
        </c:rich>
      </c:tx>
      <c:layout>
        <c:manualLayout>
          <c:xMode val="edge"/>
          <c:yMode val="edge"/>
          <c:x val="0.14490379004545806"/>
          <c:y val="2.432103769760843E-2"/>
        </c:manualLayout>
      </c:layout>
    </c:title>
    <c:plotArea>
      <c:layout>
        <c:manualLayout>
          <c:layoutTarget val="inner"/>
          <c:xMode val="edge"/>
          <c:yMode val="edge"/>
          <c:x val="0.1865987452905139"/>
          <c:y val="0.28930895697219111"/>
          <c:w val="0.43245778584580591"/>
          <c:h val="0.60914400799211144"/>
        </c:manualLayout>
      </c:layout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социально-правовых услуг по годам</c:v>
                </c:pt>
              </c:strCache>
            </c:strRef>
          </c:tx>
          <c:marker>
            <c:symbol val="none"/>
          </c:marker>
          <c:dLbls>
            <c:dLbl>
              <c:idx val="1"/>
              <c:layout>
                <c:manualLayout>
                  <c:x val="-9.025439127801349E-2"/>
                  <c:y val="-2.969086311019629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8276946150961901E-2"/>
                  <c:y val="-0.12696615050778245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1652.86</c:v>
                </c:pt>
                <c:pt idx="1">
                  <c:v>1692.3</c:v>
                </c:pt>
                <c:pt idx="2" formatCode="#,##0">
                  <c:v>1433</c:v>
                </c:pt>
              </c:numCache>
            </c:numRef>
          </c:val>
        </c:ser>
        <c:dLbls>
          <c:showVal val="1"/>
        </c:dLbls>
        <c:marker val="1"/>
        <c:axId val="134493312"/>
        <c:axId val="134494848"/>
      </c:lineChart>
      <c:catAx>
        <c:axId val="134493312"/>
        <c:scaling>
          <c:orientation val="minMax"/>
        </c:scaling>
        <c:axPos val="b"/>
        <c:tickLblPos val="nextTo"/>
        <c:crossAx val="134494848"/>
        <c:crosses val="autoZero"/>
        <c:auto val="1"/>
        <c:lblAlgn val="ctr"/>
        <c:lblOffset val="100"/>
      </c:catAx>
      <c:valAx>
        <c:axId val="134494848"/>
        <c:scaling>
          <c:orientation val="minMax"/>
        </c:scaling>
        <c:axPos val="l"/>
        <c:majorGridlines/>
        <c:numFmt formatCode="#,##0.00" sourceLinked="1"/>
        <c:tickLblPos val="nextTo"/>
        <c:crossAx val="134493312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социально-педагогоических услуг по годам</a:t>
            </a:r>
          </a:p>
        </c:rich>
      </c:tx>
      <c:layout>
        <c:manualLayout>
          <c:xMode val="edge"/>
          <c:yMode val="edge"/>
          <c:x val="0.11130022787266206"/>
          <c:y val="3.7074837786039284E-3"/>
        </c:manualLayout>
      </c:layout>
      <c:spPr>
        <a:ln>
          <a:noFill/>
        </a:ln>
      </c:spPr>
    </c:title>
    <c:plotArea>
      <c:layout>
        <c:manualLayout>
          <c:layoutTarget val="inner"/>
          <c:xMode val="edge"/>
          <c:yMode val="edge"/>
          <c:x val="0.16581626895338636"/>
          <c:y val="0.27934449974575226"/>
          <c:w val="0.52760389472622959"/>
          <c:h val="0.62260597562291065"/>
        </c:manualLayout>
      </c:layout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социально-педагогоических услуг по годам</c:v>
                </c:pt>
              </c:strCache>
            </c:strRef>
          </c:tx>
          <c:marker>
            <c:symbol val="none"/>
          </c:marker>
          <c:dLbls>
            <c:dLbl>
              <c:idx val="1"/>
              <c:layout>
                <c:manualLayout>
                  <c:x val="-9.6265445329362653E-2"/>
                  <c:y val="-6.5102639296187773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1200" b="0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 formatCode="#,##0">
                  <c:v>13680.33</c:v>
                </c:pt>
                <c:pt idx="1">
                  <c:v>15828</c:v>
                </c:pt>
                <c:pt idx="2" formatCode="General">
                  <c:v>15534.33</c:v>
                </c:pt>
              </c:numCache>
            </c:numRef>
          </c:val>
        </c:ser>
        <c:dLbls>
          <c:showVal val="1"/>
        </c:dLbls>
        <c:marker val="1"/>
        <c:axId val="140851840"/>
        <c:axId val="141857152"/>
      </c:lineChart>
      <c:catAx>
        <c:axId val="140851840"/>
        <c:scaling>
          <c:orientation val="minMax"/>
        </c:scaling>
        <c:axPos val="b"/>
        <c:tickLblPos val="nextTo"/>
        <c:crossAx val="141857152"/>
        <c:crosses val="autoZero"/>
        <c:auto val="1"/>
        <c:lblAlgn val="ctr"/>
        <c:lblOffset val="100"/>
      </c:catAx>
      <c:valAx>
        <c:axId val="141857152"/>
        <c:scaling>
          <c:orientation val="minMax"/>
        </c:scaling>
        <c:axPos val="l"/>
        <c:majorGridlines/>
        <c:numFmt formatCode="#,##0" sourceLinked="1"/>
        <c:tickLblPos val="nextTo"/>
        <c:crossAx val="140851840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otX val="30"/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обслуженных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 sz="1600" b="1"/>
                      <a:t>1390</a:t>
                    </a:r>
                    <a:endParaRPr lang="en-US" sz="1600" b="1"/>
                  </a:p>
                </c:rich>
              </c:tx>
              <c:showVal val="1"/>
            </c:dLbl>
            <c:dLbl>
              <c:idx val="1"/>
              <c:layout>
                <c:manualLayout>
                  <c:x val="8.724409448818897E-2"/>
                  <c:y val="-3.399356330458693E-2"/>
                </c:manualLayout>
              </c:layout>
              <c:tx>
                <c:rich>
                  <a:bodyPr/>
                  <a:lstStyle/>
                  <a:p>
                    <a:r>
                      <a:rPr lang="ru-RU" sz="1600" b="1"/>
                      <a:t>1868</a:t>
                    </a:r>
                    <a:endParaRPr lang="en-US" sz="1600" b="1"/>
                  </a:p>
                </c:rich>
              </c:tx>
              <c:showVal val="1"/>
            </c:dLbl>
            <c:dLbl>
              <c:idx val="2"/>
              <c:layout>
                <c:manualLayout>
                  <c:x val="8.1611448518784727E-2"/>
                  <c:y val="2.3712660917385325E-3"/>
                </c:manualLayout>
              </c:layout>
              <c:tx>
                <c:rich>
                  <a:bodyPr/>
                  <a:lstStyle/>
                  <a:p>
                    <a:r>
                      <a:rPr lang="en-US" sz="1600" b="1"/>
                      <a:t>1</a:t>
                    </a:r>
                    <a:r>
                      <a:rPr lang="ru-RU" sz="1600" b="1"/>
                      <a:t>428</a:t>
                    </a:r>
                    <a:endParaRPr lang="en-US" sz="1600" b="1"/>
                  </a:p>
                </c:rich>
              </c:tx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2018 г. </c:v>
                </c:pt>
                <c:pt idx="1">
                  <c:v>2019 г.</c:v>
                </c:pt>
                <c:pt idx="2">
                  <c:v>2020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1868</c:v>
                </c:pt>
                <c:pt idx="1">
                  <c:v>1835</c:v>
                </c:pt>
                <c:pt idx="2">
                  <c:v>1428</c:v>
                </c:pt>
              </c:numCache>
            </c:numRef>
          </c:val>
        </c:ser>
        <c:gapWidth val="100"/>
        <c:shape val="cone"/>
        <c:axId val="131047808"/>
        <c:axId val="131049344"/>
        <c:axId val="131063808"/>
      </c:bar3DChart>
      <c:catAx>
        <c:axId val="131047808"/>
        <c:scaling>
          <c:orientation val="minMax"/>
        </c:scaling>
        <c:axPos val="b"/>
        <c:tickLblPos val="nextTo"/>
        <c:crossAx val="131049344"/>
        <c:crosses val="autoZero"/>
        <c:auto val="1"/>
        <c:lblAlgn val="ctr"/>
        <c:lblOffset val="100"/>
      </c:catAx>
      <c:valAx>
        <c:axId val="131049344"/>
        <c:scaling>
          <c:orientation val="minMax"/>
        </c:scaling>
        <c:axPos val="l"/>
        <c:majorGridlines/>
        <c:numFmt formatCode="General" sourceLinked="1"/>
        <c:tickLblPos val="nextTo"/>
        <c:crossAx val="131047808"/>
        <c:crosses val="autoZero"/>
        <c:crossBetween val="between"/>
      </c:valAx>
      <c:serAx>
        <c:axId val="131063808"/>
        <c:scaling>
          <c:orientation val="minMax"/>
        </c:scaling>
        <c:delete val="1"/>
        <c:axPos val="b"/>
        <c:tickLblPos val="none"/>
        <c:crossAx val="131049344"/>
        <c:crosses val="autoZero"/>
      </c:serAx>
    </c:plotArea>
    <c:legend>
      <c:legendPos val="b"/>
    </c:legend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социальных услуг</a:t>
            </a:r>
          </a:p>
        </c:rich>
      </c:tx>
    </c:title>
    <c:view3D>
      <c:rotX val="30"/>
      <c:depthPercent val="100"/>
      <c:perspective val="30"/>
    </c:view3D>
    <c:plotArea>
      <c:layout>
        <c:manualLayout>
          <c:layoutTarget val="inner"/>
          <c:xMode val="edge"/>
          <c:yMode val="edge"/>
          <c:x val="2.569375435777661E-2"/>
          <c:y val="0.24739291712513894"/>
          <c:w val="0.97430624564222257"/>
          <c:h val="0.6283483919411658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Услуги</c:v>
                </c:pt>
              </c:strCache>
            </c:strRef>
          </c:tx>
          <c:dLbls>
            <c:dLbl>
              <c:idx val="0"/>
              <c:dLblPos val="ctr"/>
              <c:showVal val="1"/>
            </c:dLbl>
            <c:dLbl>
              <c:idx val="1"/>
              <c:dLblPos val="ctr"/>
              <c:showVal val="1"/>
            </c:dLbl>
            <c:dLbl>
              <c:idx val="2"/>
              <c:dLblPos val="ctr"/>
              <c:showVal val="1"/>
            </c:dLbl>
            <c:delete val="1"/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</c:dLbls>
          <c:cat>
            <c:strRef>
              <c:f>Лист1!$A$2:$A$4</c:f>
              <c:strCache>
                <c:ptCount val="3"/>
                <c:pt idx="0">
                  <c:v>2018 г.</c:v>
                </c:pt>
                <c:pt idx="1">
                  <c:v>2019 г.</c:v>
                </c:pt>
                <c:pt idx="2">
                  <c:v>2020 г.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27755.46000000001</c:v>
                </c:pt>
                <c:pt idx="1">
                  <c:v>29990.46000000001</c:v>
                </c:pt>
                <c:pt idx="2">
                  <c:v>26165.9</c:v>
                </c:pt>
              </c:numCache>
            </c:numRef>
          </c:val>
        </c:ser>
      </c:pie3DChart>
    </c:plotArea>
    <c:legend>
      <c:legendPos val="b"/>
    </c:legend>
    <c:plotVisOnly val="1"/>
    <c:dispBlanksAs val="zero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предоставление социально-медицинских услуг по годам </a:t>
            </a:r>
          </a:p>
        </c:rich>
      </c:tx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Социально-медицинские услуги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1815.03</c:v>
                </c:pt>
                <c:pt idx="1">
                  <c:v>1736</c:v>
                </c:pt>
                <c:pt idx="2" formatCode="#,##0">
                  <c:v>1628</c:v>
                </c:pt>
              </c:numCache>
            </c:numRef>
          </c:val>
        </c:ser>
        <c:dLbls>
          <c:showVal val="1"/>
        </c:dLbls>
        <c:marker val="1"/>
        <c:axId val="134663168"/>
        <c:axId val="140866304"/>
      </c:lineChart>
      <c:catAx>
        <c:axId val="134663168"/>
        <c:scaling>
          <c:orientation val="minMax"/>
        </c:scaling>
        <c:axPos val="b"/>
        <c:tickLblPos val="nextTo"/>
        <c:crossAx val="140866304"/>
        <c:crosses val="autoZero"/>
        <c:auto val="1"/>
        <c:lblAlgn val="ctr"/>
        <c:lblOffset val="100"/>
      </c:catAx>
      <c:valAx>
        <c:axId val="140866304"/>
        <c:scaling>
          <c:orientation val="minMax"/>
        </c:scaling>
        <c:axPos val="l"/>
        <c:majorGridlines/>
        <c:numFmt formatCode="#,##0.00" sourceLinked="1"/>
        <c:tickLblPos val="nextTo"/>
        <c:crossAx val="134663168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5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преодоставления социально-бытовых услуг по годам</a:t>
            </a:r>
          </a:p>
        </c:rich>
      </c:tx>
    </c:title>
    <c:plotArea>
      <c:layout>
        <c:manualLayout>
          <c:layoutTarget val="inner"/>
          <c:xMode val="edge"/>
          <c:yMode val="edge"/>
          <c:x val="0.18482354166976764"/>
          <c:y val="0.28277543456830173"/>
          <c:w val="0.46494946638286666"/>
          <c:h val="0.58853650623307552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Социально бытовые услуги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Лист1!$B$2:$B$4</c:f>
              <c:numCache>
                <c:formatCode>#,##0</c:formatCode>
                <c:ptCount val="3"/>
                <c:pt idx="0">
                  <c:v>2707</c:v>
                </c:pt>
                <c:pt idx="1">
                  <c:v>1942</c:v>
                </c:pt>
                <c:pt idx="2" formatCode="General">
                  <c:v>608</c:v>
                </c:pt>
              </c:numCache>
            </c:numRef>
          </c:val>
        </c:ser>
        <c:dLbls>
          <c:showVal val="1"/>
        </c:dLbls>
        <c:marker val="1"/>
        <c:axId val="141989760"/>
        <c:axId val="142172160"/>
      </c:lineChart>
      <c:catAx>
        <c:axId val="141989760"/>
        <c:scaling>
          <c:orientation val="minMax"/>
        </c:scaling>
        <c:axPos val="b"/>
        <c:tickLblPos val="nextTo"/>
        <c:crossAx val="142172160"/>
        <c:crosses val="autoZero"/>
        <c:auto val="1"/>
        <c:lblAlgn val="ctr"/>
        <c:lblOffset val="100"/>
      </c:catAx>
      <c:valAx>
        <c:axId val="142172160"/>
        <c:scaling>
          <c:orientation val="minMax"/>
        </c:scaling>
        <c:axPos val="l"/>
        <c:majorGridlines/>
        <c:numFmt formatCode="#,##0" sourceLinked="1"/>
        <c:tickLblPos val="nextTo"/>
        <c:crossAx val="141989760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6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социально-трудовых услуг по годам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социально-трудовых услуг по годам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1.36</c:v>
                </c:pt>
                <c:pt idx="1">
                  <c:v>0.16</c:v>
                </c:pt>
                <c:pt idx="2">
                  <c:v>4.57</c:v>
                </c:pt>
              </c:numCache>
            </c:numRef>
          </c:val>
        </c:ser>
        <c:dLbls>
          <c:showVal val="1"/>
        </c:dLbls>
        <c:marker val="1"/>
        <c:axId val="151292544"/>
        <c:axId val="132432256"/>
      </c:lineChart>
      <c:catAx>
        <c:axId val="151292544"/>
        <c:scaling>
          <c:orientation val="minMax"/>
        </c:scaling>
        <c:axPos val="b"/>
        <c:tickLblPos val="nextTo"/>
        <c:crossAx val="132432256"/>
        <c:crosses val="autoZero"/>
        <c:auto val="1"/>
        <c:lblAlgn val="ctr"/>
        <c:lblOffset val="100"/>
      </c:catAx>
      <c:valAx>
        <c:axId val="132432256"/>
        <c:scaling>
          <c:orientation val="minMax"/>
        </c:scaling>
        <c:axPos val="l"/>
        <c:majorGridlines/>
        <c:numFmt formatCode="General" sourceLinked="1"/>
        <c:tickLblPos val="nextTo"/>
        <c:crossAx val="151292544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услуг в целяк пкп по годам</a:t>
            </a:r>
          </a:p>
        </c:rich>
      </c:tx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услуг в целяк пкп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112</c:v>
                </c:pt>
                <c:pt idx="1">
                  <c:v>118</c:v>
                </c:pt>
                <c:pt idx="2">
                  <c:v>121</c:v>
                </c:pt>
              </c:numCache>
            </c:numRef>
          </c:val>
        </c:ser>
        <c:dLbls>
          <c:showVal val="1"/>
        </c:dLbls>
        <c:marker val="1"/>
        <c:axId val="134500736"/>
        <c:axId val="134502272"/>
      </c:lineChart>
      <c:catAx>
        <c:axId val="134500736"/>
        <c:scaling>
          <c:orientation val="minMax"/>
        </c:scaling>
        <c:axPos val="b"/>
        <c:tickLblPos val="nextTo"/>
        <c:crossAx val="134502272"/>
        <c:crosses val="autoZero"/>
        <c:auto val="1"/>
        <c:lblAlgn val="ctr"/>
        <c:lblOffset val="100"/>
      </c:catAx>
      <c:valAx>
        <c:axId val="134502272"/>
        <c:scaling>
          <c:orientation val="minMax"/>
        </c:scaling>
        <c:axPos val="l"/>
        <c:majorGridlines/>
        <c:numFmt formatCode="General" sourceLinked="1"/>
        <c:tickLblPos val="nextTo"/>
        <c:crossAx val="134500736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социально-психологических услуг по годам</a:t>
            </a:r>
          </a:p>
        </c:rich>
      </c:tx>
      <c:spPr>
        <a:ln>
          <a:noFill/>
        </a:ln>
      </c:spPr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социально-психологических услуг по годам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6513.88</c:v>
                </c:pt>
                <c:pt idx="1">
                  <c:v>8037</c:v>
                </c:pt>
                <c:pt idx="2" formatCode="#,##0">
                  <c:v>6249</c:v>
                </c:pt>
              </c:numCache>
            </c:numRef>
          </c:val>
        </c:ser>
        <c:dLbls>
          <c:showVal val="1"/>
        </c:dLbls>
        <c:marker val="1"/>
        <c:axId val="134530944"/>
        <c:axId val="134532480"/>
      </c:lineChart>
      <c:catAx>
        <c:axId val="134530944"/>
        <c:scaling>
          <c:orientation val="minMax"/>
        </c:scaling>
        <c:axPos val="b"/>
        <c:tickLblPos val="nextTo"/>
        <c:crossAx val="134532480"/>
        <c:crosses val="autoZero"/>
        <c:auto val="1"/>
        <c:lblAlgn val="ctr"/>
        <c:lblOffset val="100"/>
      </c:catAx>
      <c:valAx>
        <c:axId val="134532480"/>
        <c:scaling>
          <c:orientation val="minMax"/>
        </c:scaling>
        <c:axPos val="l"/>
        <c:majorGridlines/>
        <c:numFmt formatCode="#,##0.00" sourceLinked="1"/>
        <c:tickLblPos val="nextTo"/>
        <c:crossAx val="134530944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2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срочных социальных услуг по годам</a:t>
            </a:r>
          </a:p>
        </c:rich>
      </c:tx>
      <c:layout>
        <c:manualLayout>
          <c:xMode val="edge"/>
          <c:yMode val="edge"/>
          <c:x val="0.12717254093238337"/>
          <c:y val="3.1526340319396585E-2"/>
        </c:manualLayout>
      </c:layout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срочных социальных услуг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999</c:v>
                </c:pt>
                <c:pt idx="1">
                  <c:v>637</c:v>
                </c:pt>
                <c:pt idx="2">
                  <c:v>586</c:v>
                </c:pt>
              </c:numCache>
            </c:numRef>
          </c:val>
        </c:ser>
        <c:dLbls>
          <c:showVal val="1"/>
        </c:dLbls>
        <c:marker val="1"/>
        <c:axId val="131042688"/>
        <c:axId val="132412544"/>
      </c:lineChart>
      <c:catAx>
        <c:axId val="131042688"/>
        <c:scaling>
          <c:orientation val="minMax"/>
        </c:scaling>
        <c:axPos val="b"/>
        <c:tickLblPos val="nextTo"/>
        <c:crossAx val="132412544"/>
        <c:crosses val="autoZero"/>
        <c:auto val="1"/>
        <c:lblAlgn val="ctr"/>
        <c:lblOffset val="100"/>
      </c:catAx>
      <c:valAx>
        <c:axId val="132412544"/>
        <c:scaling>
          <c:orientation val="minMax"/>
        </c:scaling>
        <c:axPos val="l"/>
        <c:majorGridlines/>
        <c:numFmt formatCode="General" sourceLinked="1"/>
        <c:tickLblPos val="nextTo"/>
        <c:crossAx val="131042688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AD967-BF99-4C99-AF15-FB339035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4847</TotalTime>
  <Pages>9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HP</cp:lastModifiedBy>
  <cp:revision>818</cp:revision>
  <dcterms:created xsi:type="dcterms:W3CDTF">2017-02-14T10:33:00Z</dcterms:created>
  <dcterms:modified xsi:type="dcterms:W3CDTF">2021-02-01T07:13:00Z</dcterms:modified>
</cp:coreProperties>
</file>